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69" w:rsidRDefault="0080458E">
      <w:pPr>
        <w:shd w:val="clear" w:color="auto" w:fill="FFFFFF"/>
        <w:ind w:firstLineChars="200" w:firstLine="640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附件</w:t>
      </w:r>
    </w:p>
    <w:p w:rsidR="00947069" w:rsidRDefault="00947069">
      <w:pPr>
        <w:spacing w:line="600" w:lineRule="exact"/>
        <w:rPr>
          <w:rFonts w:ascii="Times New Roman" w:eastAsia="黑体" w:hAnsi="Times New Roman"/>
          <w:color w:val="000000"/>
          <w:sz w:val="32"/>
          <w:szCs w:val="32"/>
        </w:rPr>
      </w:pPr>
    </w:p>
    <w:p w:rsidR="00947069" w:rsidRDefault="00947069">
      <w:pPr>
        <w:spacing w:line="600" w:lineRule="exact"/>
        <w:rPr>
          <w:rFonts w:ascii="Times New Roman" w:eastAsia="黑体" w:hAnsi="Times New Roman"/>
          <w:color w:val="000000"/>
          <w:sz w:val="32"/>
          <w:szCs w:val="32"/>
        </w:rPr>
      </w:pPr>
    </w:p>
    <w:tbl>
      <w:tblPr>
        <w:tblW w:w="2704" w:type="dxa"/>
        <w:tblInd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0"/>
        <w:gridCol w:w="1804"/>
      </w:tblGrid>
      <w:tr w:rsidR="00947069">
        <w:trPr>
          <w:trHeight w:val="4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80458E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8"/>
              </w:rPr>
              <w:t>编号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94706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947069" w:rsidRDefault="0080458E">
      <w:pPr>
        <w:ind w:right="396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（提交后自动生成）</w:t>
      </w:r>
    </w:p>
    <w:p w:rsidR="00947069" w:rsidRDefault="0080458E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</w:t>
      </w:r>
    </w:p>
    <w:p w:rsidR="00947069" w:rsidRDefault="00947069">
      <w:pPr>
        <w:snapToGrid w:val="0"/>
        <w:jc w:val="center"/>
        <w:rPr>
          <w:rFonts w:ascii="Times New Roman" w:eastAsia="方正小标宋简体" w:hAnsi="Times New Roman"/>
          <w:bCs/>
          <w:color w:val="000000"/>
          <w:sz w:val="52"/>
          <w:szCs w:val="52"/>
        </w:rPr>
      </w:pPr>
    </w:p>
    <w:p w:rsidR="00947069" w:rsidRDefault="00947069">
      <w:pPr>
        <w:snapToGrid w:val="0"/>
        <w:jc w:val="center"/>
        <w:rPr>
          <w:rFonts w:ascii="Times New Roman" w:eastAsia="方正小标宋简体" w:hAnsi="Times New Roman"/>
          <w:bCs/>
          <w:color w:val="000000"/>
          <w:sz w:val="52"/>
          <w:szCs w:val="52"/>
        </w:rPr>
      </w:pPr>
    </w:p>
    <w:p w:rsidR="00947069" w:rsidRDefault="0080458E">
      <w:pPr>
        <w:snapToGrid w:val="0"/>
        <w:jc w:val="center"/>
        <w:rPr>
          <w:rFonts w:ascii="Times New Roman" w:eastAsia="方正小标宋简体" w:hAnsi="Times New Roman"/>
          <w:bCs/>
          <w:color w:val="000000"/>
          <w:sz w:val="52"/>
          <w:szCs w:val="52"/>
        </w:rPr>
      </w:pPr>
      <w:r>
        <w:rPr>
          <w:rFonts w:ascii="Times New Roman" w:eastAsia="方正小标宋简体" w:hAnsi="Times New Roman"/>
          <w:bCs/>
          <w:color w:val="000000"/>
          <w:sz w:val="52"/>
          <w:szCs w:val="52"/>
        </w:rPr>
        <w:t>201</w:t>
      </w:r>
      <w:r w:rsidR="00053E15">
        <w:rPr>
          <w:rFonts w:ascii="Times New Roman" w:eastAsia="方正小标宋简体" w:hAnsi="Times New Roman" w:hint="eastAsia"/>
          <w:bCs/>
          <w:color w:val="000000"/>
          <w:sz w:val="52"/>
          <w:szCs w:val="52"/>
        </w:rPr>
        <w:t>7</w:t>
      </w:r>
      <w:r>
        <w:rPr>
          <w:rFonts w:ascii="Times New Roman" w:eastAsia="方正小标宋简体" w:hAnsi="Times New Roman" w:hint="eastAsia"/>
          <w:bCs/>
          <w:color w:val="000000"/>
          <w:sz w:val="52"/>
          <w:szCs w:val="52"/>
        </w:rPr>
        <w:t>年湖南黄炎培职业教育奖</w:t>
      </w:r>
    </w:p>
    <w:p w:rsidR="00947069" w:rsidRDefault="0080458E">
      <w:pPr>
        <w:snapToGrid w:val="0"/>
        <w:jc w:val="center"/>
        <w:rPr>
          <w:rFonts w:ascii="Times New Roman" w:eastAsia="方正小标宋简体" w:hAnsi="Times New Roman"/>
          <w:color w:val="000000"/>
          <w:spacing w:val="20"/>
          <w:sz w:val="52"/>
          <w:szCs w:val="52"/>
        </w:rPr>
      </w:pPr>
      <w:r>
        <w:rPr>
          <w:rFonts w:ascii="Times New Roman" w:eastAsia="方正小标宋简体" w:hAnsi="Times New Roman" w:hint="eastAsia"/>
          <w:bCs/>
          <w:color w:val="000000"/>
          <w:sz w:val="52"/>
          <w:szCs w:val="52"/>
        </w:rPr>
        <w:t>创业规划大赛</w:t>
      </w:r>
      <w:r>
        <w:rPr>
          <w:rFonts w:ascii="Times New Roman" w:eastAsia="方正小标宋简体" w:hAnsi="Times New Roman" w:hint="eastAsia"/>
          <w:bCs/>
          <w:color w:val="000000"/>
          <w:spacing w:val="20"/>
          <w:sz w:val="52"/>
          <w:szCs w:val="52"/>
        </w:rPr>
        <w:t>申报评审书</w:t>
      </w:r>
    </w:p>
    <w:p w:rsidR="00947069" w:rsidRDefault="0080458E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（仅供高职学生使用）</w:t>
      </w:r>
    </w:p>
    <w:p w:rsidR="00947069" w:rsidRDefault="00947069">
      <w:pPr>
        <w:rPr>
          <w:rFonts w:ascii="Times New Roman" w:hAnsi="Times New Roman"/>
          <w:color w:val="000000"/>
        </w:rPr>
      </w:pPr>
    </w:p>
    <w:p w:rsidR="00947069" w:rsidRDefault="00947069">
      <w:pPr>
        <w:rPr>
          <w:rFonts w:ascii="Times New Roman" w:hAnsi="Times New Roman"/>
          <w:color w:val="000000"/>
        </w:rPr>
      </w:pPr>
    </w:p>
    <w:p w:rsidR="00947069" w:rsidRDefault="00947069">
      <w:pPr>
        <w:rPr>
          <w:rFonts w:ascii="Times New Roman" w:hAnsi="Times New Roman"/>
          <w:color w:val="000000"/>
        </w:rPr>
      </w:pPr>
    </w:p>
    <w:p w:rsidR="00947069" w:rsidRDefault="00947069">
      <w:pPr>
        <w:rPr>
          <w:rFonts w:ascii="Times New Roman" w:hAnsi="Times New Roman"/>
          <w:color w:val="000000"/>
        </w:rPr>
      </w:pPr>
    </w:p>
    <w:p w:rsidR="00947069" w:rsidRDefault="00947069">
      <w:pPr>
        <w:rPr>
          <w:rFonts w:ascii="Times New Roman" w:hAnsi="Times New Roman"/>
          <w:color w:val="000000"/>
        </w:rPr>
      </w:pPr>
    </w:p>
    <w:tbl>
      <w:tblPr>
        <w:tblW w:w="5989" w:type="dxa"/>
        <w:jc w:val="center"/>
        <w:tblLayout w:type="fixed"/>
        <w:tblLook w:val="04A0"/>
      </w:tblPr>
      <w:tblGrid>
        <w:gridCol w:w="1728"/>
        <w:gridCol w:w="4261"/>
      </w:tblGrid>
      <w:tr w:rsidR="00947069">
        <w:trPr>
          <w:trHeight w:val="780"/>
          <w:jc w:val="center"/>
        </w:trPr>
        <w:tc>
          <w:tcPr>
            <w:tcW w:w="1728" w:type="dxa"/>
            <w:shd w:val="clear" w:color="auto" w:fill="auto"/>
            <w:vAlign w:val="bottom"/>
          </w:tcPr>
          <w:p w:rsidR="00947069" w:rsidRDefault="0080458E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作品名称：</w:t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069" w:rsidRDefault="00947069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947069">
        <w:trPr>
          <w:trHeight w:val="780"/>
          <w:jc w:val="center"/>
        </w:trPr>
        <w:tc>
          <w:tcPr>
            <w:tcW w:w="1728" w:type="dxa"/>
            <w:shd w:val="clear" w:color="auto" w:fill="auto"/>
            <w:vAlign w:val="bottom"/>
          </w:tcPr>
          <w:p w:rsidR="00947069" w:rsidRDefault="0080458E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领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衔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人：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7069" w:rsidRDefault="00947069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947069">
        <w:trPr>
          <w:trHeight w:val="780"/>
          <w:jc w:val="center"/>
        </w:trPr>
        <w:tc>
          <w:tcPr>
            <w:tcW w:w="1728" w:type="dxa"/>
            <w:shd w:val="clear" w:color="auto" w:fill="auto"/>
            <w:vAlign w:val="bottom"/>
          </w:tcPr>
          <w:p w:rsidR="00947069" w:rsidRDefault="0080458E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报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系</w:t>
            </w: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7069" w:rsidRDefault="00947069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947069">
        <w:trPr>
          <w:trHeight w:val="780"/>
          <w:jc w:val="center"/>
        </w:trPr>
        <w:tc>
          <w:tcPr>
            <w:tcW w:w="1728" w:type="dxa"/>
            <w:shd w:val="clear" w:color="auto" w:fill="auto"/>
            <w:vAlign w:val="bottom"/>
          </w:tcPr>
          <w:p w:rsidR="00947069" w:rsidRDefault="0080458E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申报时间：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7069" w:rsidRDefault="00947069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947069" w:rsidRDefault="00947069">
      <w:pPr>
        <w:rPr>
          <w:rFonts w:ascii="Times New Roman" w:hAnsi="Times New Roman"/>
          <w:color w:val="000000"/>
        </w:rPr>
      </w:pPr>
    </w:p>
    <w:p w:rsidR="00947069" w:rsidRDefault="00947069">
      <w:pPr>
        <w:spacing w:line="360" w:lineRule="exact"/>
        <w:ind w:left="525" w:right="568"/>
        <w:jc w:val="center"/>
        <w:rPr>
          <w:rFonts w:ascii="Times New Roman" w:eastAsia="仿宋_GB2312" w:hAnsi="Times New Roman"/>
          <w:color w:val="000000"/>
          <w:sz w:val="28"/>
        </w:rPr>
      </w:pPr>
    </w:p>
    <w:p w:rsidR="00947069" w:rsidRDefault="00947069">
      <w:pPr>
        <w:spacing w:line="360" w:lineRule="exact"/>
        <w:ind w:left="525" w:right="568"/>
        <w:jc w:val="center"/>
        <w:rPr>
          <w:rFonts w:ascii="Times New Roman" w:eastAsia="仿宋_GB2312" w:hAnsi="Times New Roman"/>
          <w:color w:val="000000"/>
          <w:sz w:val="28"/>
        </w:rPr>
      </w:pPr>
    </w:p>
    <w:p w:rsidR="00947069" w:rsidRDefault="00947069">
      <w:pPr>
        <w:spacing w:line="360" w:lineRule="exact"/>
        <w:ind w:left="525" w:right="568"/>
        <w:jc w:val="center"/>
        <w:rPr>
          <w:rFonts w:ascii="Times New Roman" w:eastAsia="仿宋_GB2312" w:hAnsi="Times New Roman"/>
          <w:color w:val="000000"/>
          <w:sz w:val="28"/>
        </w:rPr>
      </w:pPr>
    </w:p>
    <w:p w:rsidR="00947069" w:rsidRDefault="00947069">
      <w:pPr>
        <w:spacing w:line="360" w:lineRule="exact"/>
        <w:ind w:left="525" w:right="568"/>
        <w:jc w:val="center"/>
        <w:rPr>
          <w:rFonts w:ascii="Times New Roman" w:eastAsia="仿宋_GB2312" w:hAnsi="Times New Roman"/>
          <w:color w:val="000000"/>
          <w:sz w:val="28"/>
        </w:rPr>
      </w:pPr>
    </w:p>
    <w:p w:rsidR="00947069" w:rsidRDefault="0080458E">
      <w:pPr>
        <w:jc w:val="center"/>
        <w:rPr>
          <w:rFonts w:ascii="Times New Roman" w:eastAsia="楷体_GB2312" w:hAnsi="Times New Roman"/>
          <w:b/>
          <w:color w:val="000000"/>
          <w:sz w:val="36"/>
          <w:szCs w:val="32"/>
        </w:rPr>
      </w:pPr>
      <w:r>
        <w:rPr>
          <w:rFonts w:ascii="Times New Roman" w:eastAsia="楷体_GB2312" w:hAnsi="Times New Roman" w:hint="eastAsia"/>
          <w:b/>
          <w:color w:val="000000"/>
          <w:sz w:val="36"/>
          <w:szCs w:val="32"/>
        </w:rPr>
        <w:t>黄炎培职业教育奖创业规划大赛组委会</w:t>
      </w:r>
    </w:p>
    <w:p w:rsidR="00947069" w:rsidRDefault="0080458E">
      <w:pPr>
        <w:spacing w:line="360" w:lineRule="exact"/>
        <w:ind w:left="525" w:right="568"/>
        <w:jc w:val="center"/>
        <w:rPr>
          <w:rFonts w:ascii="Times New Roman" w:eastAsia="楷体_GB2312" w:hAnsi="Times New Roman"/>
          <w:b/>
          <w:color w:val="000000"/>
          <w:sz w:val="36"/>
          <w:szCs w:val="32"/>
        </w:rPr>
      </w:pPr>
      <w:r>
        <w:rPr>
          <w:rFonts w:ascii="Times New Roman" w:eastAsia="楷体_GB2312" w:hAnsi="Times New Roman"/>
          <w:b/>
          <w:color w:val="000000"/>
          <w:sz w:val="36"/>
          <w:szCs w:val="32"/>
        </w:rPr>
        <w:t>201</w:t>
      </w:r>
      <w:r w:rsidR="00053E15">
        <w:rPr>
          <w:rFonts w:ascii="Times New Roman" w:eastAsia="楷体_GB2312" w:hAnsi="Times New Roman" w:hint="eastAsia"/>
          <w:b/>
          <w:color w:val="000000"/>
          <w:sz w:val="36"/>
          <w:szCs w:val="32"/>
        </w:rPr>
        <w:t>7</w:t>
      </w:r>
      <w:r>
        <w:rPr>
          <w:rFonts w:ascii="Times New Roman" w:eastAsia="楷体_GB2312" w:hAnsi="Times New Roman" w:hint="eastAsia"/>
          <w:b/>
          <w:color w:val="000000"/>
          <w:sz w:val="36"/>
          <w:szCs w:val="32"/>
        </w:rPr>
        <w:t>年制</w:t>
      </w:r>
    </w:p>
    <w:p w:rsidR="00947069" w:rsidRDefault="0080458E">
      <w:pPr>
        <w:spacing w:line="360" w:lineRule="exact"/>
        <w:ind w:right="568"/>
        <w:jc w:val="center"/>
        <w:rPr>
          <w:rFonts w:ascii="Times New Roman" w:eastAsia="方正小标宋简体" w:hAnsi="Times New Roman"/>
          <w:color w:val="000000"/>
          <w:sz w:val="36"/>
          <w:szCs w:val="36"/>
        </w:rPr>
      </w:pPr>
      <w:r>
        <w:rPr>
          <w:rFonts w:ascii="Times New Roman" w:eastAsia="楷体_GB2312" w:hAnsi="Times New Roman"/>
          <w:color w:val="000000"/>
          <w:sz w:val="32"/>
          <w:szCs w:val="32"/>
        </w:rPr>
        <w:br w:type="page"/>
      </w:r>
    </w:p>
    <w:p w:rsidR="00947069" w:rsidRDefault="0080458E">
      <w:pPr>
        <w:spacing w:line="360" w:lineRule="exact"/>
        <w:ind w:right="568"/>
        <w:jc w:val="center"/>
        <w:rPr>
          <w:rFonts w:ascii="Times New Roman" w:eastAsia="方正小标宋简体" w:hAnsi="Times New Roman"/>
          <w:color w:val="000000"/>
          <w:sz w:val="36"/>
          <w:szCs w:val="36"/>
        </w:rPr>
      </w:pPr>
      <w:r>
        <w:rPr>
          <w:rFonts w:ascii="Times New Roman" w:eastAsia="方正小标宋简体" w:hAnsi="Times New Roman" w:hint="eastAsia"/>
          <w:color w:val="000000"/>
          <w:sz w:val="36"/>
          <w:szCs w:val="36"/>
        </w:rPr>
        <w:lastRenderedPageBreak/>
        <w:t>填</w:t>
      </w:r>
      <w:r>
        <w:rPr>
          <w:rFonts w:ascii="Times New Roman" w:eastAsia="方正小标宋简体" w:hAnsi="Times New Roman"/>
          <w:color w:val="000000"/>
          <w:sz w:val="36"/>
          <w:szCs w:val="36"/>
        </w:rPr>
        <w:t xml:space="preserve">  </w:t>
      </w:r>
      <w:r>
        <w:rPr>
          <w:rFonts w:ascii="Times New Roman" w:eastAsia="方正小标宋简体" w:hAnsi="Times New Roman" w:hint="eastAsia"/>
          <w:color w:val="000000"/>
          <w:sz w:val="36"/>
          <w:szCs w:val="36"/>
        </w:rPr>
        <w:t>表</w:t>
      </w:r>
      <w:r>
        <w:rPr>
          <w:rFonts w:ascii="Times New Roman" w:eastAsia="方正小标宋简体" w:hAnsi="Times New Roman"/>
          <w:color w:val="000000"/>
          <w:sz w:val="36"/>
          <w:szCs w:val="36"/>
        </w:rPr>
        <w:t xml:space="preserve">  </w:t>
      </w:r>
      <w:r>
        <w:rPr>
          <w:rFonts w:ascii="Times New Roman" w:eastAsia="方正小标宋简体" w:hAnsi="Times New Roman" w:hint="eastAsia"/>
          <w:color w:val="000000"/>
          <w:sz w:val="36"/>
          <w:szCs w:val="36"/>
        </w:rPr>
        <w:t>说</w:t>
      </w:r>
      <w:r>
        <w:rPr>
          <w:rFonts w:ascii="Times New Roman" w:eastAsia="方正小标宋简体" w:hAnsi="Times New Roman"/>
          <w:color w:val="000000"/>
          <w:sz w:val="36"/>
          <w:szCs w:val="36"/>
        </w:rPr>
        <w:t xml:space="preserve">  </w:t>
      </w:r>
      <w:r>
        <w:rPr>
          <w:rFonts w:ascii="Times New Roman" w:eastAsia="方正小标宋简体" w:hAnsi="Times New Roman" w:hint="eastAsia"/>
          <w:color w:val="000000"/>
          <w:sz w:val="36"/>
          <w:szCs w:val="36"/>
        </w:rPr>
        <w:t>明</w:t>
      </w:r>
    </w:p>
    <w:p w:rsidR="00947069" w:rsidRDefault="00947069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</w:p>
    <w:p w:rsidR="00947069" w:rsidRDefault="0080458E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一、本表须使用计算机如实准确填写。</w:t>
      </w:r>
    </w:p>
    <w:p w:rsidR="00947069" w:rsidRDefault="0080458E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二、创业作品名称应准确规范，最多不超过</w:t>
      </w:r>
      <w:r>
        <w:rPr>
          <w:rFonts w:ascii="Times New Roman" w:eastAsia="仿宋_GB2312" w:hAnsi="Times New Roman"/>
          <w:color w:val="000000"/>
          <w:sz w:val="28"/>
          <w:szCs w:val="28"/>
        </w:rPr>
        <w:t>40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个汉字（含标点符号）。</w:t>
      </w:r>
    </w:p>
    <w:p w:rsidR="00947069" w:rsidRDefault="0080458E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三、团队成员名单和指导教师一经上报，超过网上申报截止日期后不得更改，每个团队由</w:t>
      </w:r>
      <w:r>
        <w:rPr>
          <w:rFonts w:ascii="Times New Roman" w:eastAsia="仿宋_GB2312" w:hAnsi="Times New Roman"/>
          <w:color w:val="000000"/>
          <w:sz w:val="28"/>
          <w:szCs w:val="28"/>
        </w:rPr>
        <w:t>3</w:t>
      </w:r>
      <w:r>
        <w:rPr>
          <w:rFonts w:ascii="Times New Roman" w:eastAsia="仿宋_GB2312" w:hAnsi="Times New Roman"/>
          <w:color w:val="000000"/>
          <w:sz w:val="28"/>
          <w:szCs w:val="28"/>
        </w:rPr>
        <w:softHyphen/>
      </w:r>
      <w:r>
        <w:rPr>
          <w:rFonts w:ascii="Times New Roman" w:eastAsia="仿宋_GB2312" w:hAnsi="Times New Roman"/>
          <w:color w:val="000000"/>
          <w:sz w:val="28"/>
          <w:szCs w:val="28"/>
        </w:rPr>
        <w:softHyphen/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—</w:t>
      </w:r>
      <w:r>
        <w:rPr>
          <w:rFonts w:ascii="Times New Roman" w:eastAsia="仿宋_GB2312" w:hAnsi="Times New Roman"/>
          <w:color w:val="000000"/>
          <w:sz w:val="28"/>
          <w:szCs w:val="28"/>
        </w:rPr>
        <w:t>5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学生组成，指导教师不超过</w:t>
      </w:r>
      <w:r>
        <w:rPr>
          <w:rFonts w:ascii="Times New Roman" w:eastAsia="仿宋_GB2312" w:hAnsi="Times New Roman"/>
          <w:color w:val="000000"/>
          <w:sz w:val="28"/>
          <w:szCs w:val="28"/>
        </w:rPr>
        <w:t>2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人。</w:t>
      </w:r>
    </w:p>
    <w:p w:rsidR="00947069" w:rsidRDefault="0080458E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四、表格（表一除外）内所有文字均要求为仿宋、小四号、标准字距、单倍行距，不得随意调整格式。</w:t>
      </w:r>
    </w:p>
    <w:p w:rsidR="00947069" w:rsidRDefault="0080458E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五、如需在表格中插入表格、图片和视频等，可将存放表格、图片和视频的网络地址做成超链接，供网评专家点击查阅。存放表格、图片和视频的地址原则上应在世界大学城。</w:t>
      </w:r>
    </w:p>
    <w:p w:rsidR="00947069" w:rsidRDefault="0080458E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六、纸质材料要求用</w:t>
      </w:r>
      <w:r>
        <w:rPr>
          <w:rFonts w:ascii="Times New Roman" w:eastAsia="仿宋_GB2312" w:hAnsi="Times New Roman"/>
          <w:color w:val="000000"/>
          <w:sz w:val="28"/>
          <w:szCs w:val="28"/>
        </w:rPr>
        <w:t>A4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纸双面打印，左侧装订成册，一式一份。如有相关附件，可另行装订成册一并报送。</w:t>
      </w:r>
    </w:p>
    <w:p w:rsidR="00947069" w:rsidRDefault="0080458E">
      <w:pPr>
        <w:spacing w:line="500" w:lineRule="exact"/>
        <w:ind w:left="527" w:right="567" w:firstLine="556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z w:val="28"/>
          <w:szCs w:val="28"/>
        </w:rPr>
        <w:t>七、如有其他不明事宜，请与湖南黄炎培职业教育奖创业规划大赛组委会秘书处联系。</w:t>
      </w:r>
    </w:p>
    <w:p w:rsidR="00947069" w:rsidRDefault="0080458E">
      <w:pPr>
        <w:spacing w:line="600" w:lineRule="exact"/>
        <w:ind w:right="567" w:firstLineChars="200" w:firstLine="560"/>
        <w:rPr>
          <w:rFonts w:ascii="Times New Roman" w:eastAsia="黑体" w:hAnsi="Times New Roman"/>
          <w:bCs/>
          <w:color w:val="000000"/>
          <w:sz w:val="28"/>
          <w:szCs w:val="28"/>
        </w:rPr>
      </w:pPr>
      <w:r>
        <w:rPr>
          <w:rFonts w:ascii="Times New Roman" w:eastAsia="仿宋_GB2312" w:hAnsi="Times New Roman"/>
          <w:color w:val="000000"/>
          <w:sz w:val="28"/>
          <w:szCs w:val="28"/>
        </w:rPr>
        <w:br w:type="page"/>
      </w:r>
      <w:r>
        <w:rPr>
          <w:rFonts w:ascii="Times New Roman" w:eastAsia="黑体" w:hAnsi="Times New Roman" w:hint="eastAsia"/>
          <w:bCs/>
          <w:color w:val="000000"/>
          <w:sz w:val="28"/>
          <w:szCs w:val="28"/>
        </w:rPr>
        <w:lastRenderedPageBreak/>
        <w:t>一、基本情况表</w:t>
      </w:r>
    </w:p>
    <w:tbl>
      <w:tblPr>
        <w:tblW w:w="90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3"/>
        <w:gridCol w:w="1262"/>
        <w:gridCol w:w="900"/>
        <w:gridCol w:w="900"/>
        <w:gridCol w:w="900"/>
        <w:gridCol w:w="720"/>
        <w:gridCol w:w="900"/>
        <w:gridCol w:w="180"/>
        <w:gridCol w:w="518"/>
        <w:gridCol w:w="502"/>
        <w:gridCol w:w="1368"/>
        <w:gridCol w:w="16"/>
        <w:gridCol w:w="128"/>
      </w:tblGrid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团队基本情况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领衔人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电子邮箱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专业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年级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学校全称</w:t>
            </w:r>
          </w:p>
        </w:tc>
        <w:tc>
          <w:tcPr>
            <w:tcW w:w="4320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邮编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320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初赛负责人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ind w:left="195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学校地址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初赛负责人</w:t>
            </w:r>
          </w:p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电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话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团队成员（含领衔人）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姓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专业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年级</w:t>
            </w: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80458E">
            <w:pPr>
              <w:snapToGrid w:val="0"/>
              <w:ind w:left="19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任务分工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80458E">
            <w:pPr>
              <w:snapToGrid w:val="0"/>
              <w:ind w:left="195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联系电话</w:t>
            </w: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Cs w:val="21"/>
              </w:rPr>
              <w:t>作品所属领域（划√）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ind w:firstLineChars="350" w:firstLine="73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产品（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）</w:t>
            </w:r>
          </w:p>
        </w:tc>
        <w:tc>
          <w:tcPr>
            <w:tcW w:w="42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80458E">
            <w:pPr>
              <w:snapToGrid w:val="0"/>
              <w:ind w:left="121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服务（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）</w:t>
            </w: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指导教师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姓名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职务或职称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电子邮箱</w:t>
            </w: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电话或手机</w:t>
            </w:r>
          </w:p>
        </w:tc>
      </w:tr>
      <w:tr w:rsidR="00947069">
        <w:trPr>
          <w:gridAfter w:val="1"/>
          <w:wAfter w:w="128" w:type="dxa"/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47069" w:rsidRDefault="00947069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cantSplit/>
          <w:trHeight w:val="54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94706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7069" w:rsidRDefault="00947069">
            <w:pPr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7069" w:rsidRDefault="00947069">
            <w:pPr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7069" w:rsidRDefault="00947069">
            <w:pPr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7069" w:rsidRDefault="00947069">
            <w:pPr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7069" w:rsidRDefault="00947069">
            <w:pPr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47069">
        <w:trPr>
          <w:gridAfter w:val="1"/>
          <w:wAfter w:w="128" w:type="dxa"/>
          <w:cantSplit/>
          <w:trHeight w:val="495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:rsidR="00947069" w:rsidRDefault="0080458E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资　格　确　认</w:t>
            </w:r>
          </w:p>
        </w:tc>
        <w:tc>
          <w:tcPr>
            <w:tcW w:w="816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、本申报评审书申报者均为在校学生。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、本申报评审书是学生独立（合作）完成或在老师指导下完成。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、本申报评审书所提供的申报材料真实可信。</w:t>
            </w:r>
          </w:p>
          <w:p w:rsidR="00947069" w:rsidRDefault="00947069">
            <w:pPr>
              <w:snapToGrid w:val="0"/>
              <w:ind w:firstLineChars="300" w:firstLine="63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ind w:firstLineChars="300" w:firstLine="63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ind w:firstLineChars="300" w:firstLine="63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ind w:firstLineChars="300" w:firstLine="63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snapToGrid w:val="0"/>
              <w:ind w:firstLineChars="300" w:firstLine="63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snapToGrid w:val="0"/>
              <w:ind w:right="480" w:firstLineChars="2428" w:firstLine="5099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学校公章：</w:t>
            </w:r>
          </w:p>
          <w:p w:rsidR="00947069" w:rsidRDefault="00947069">
            <w:pPr>
              <w:snapToGrid w:val="0"/>
              <w:ind w:right="480" w:firstLineChars="2150" w:firstLine="4515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snapToGrid w:val="0"/>
              <w:ind w:firstLineChars="950" w:firstLine="199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                                     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月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日</w:t>
            </w: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  <w:szCs w:val="28"/>
        </w:rPr>
      </w:pPr>
      <w:r>
        <w:rPr>
          <w:rFonts w:ascii="Times New Roman" w:eastAsia="黑体" w:hAnsi="Times New Roman" w:hint="eastAsia"/>
          <w:color w:val="000000"/>
          <w:sz w:val="28"/>
          <w:szCs w:val="28"/>
        </w:rPr>
        <w:lastRenderedPageBreak/>
        <w:t>二、领衔人和项目简介</w:t>
      </w:r>
    </w:p>
    <w:tbl>
      <w:tblPr>
        <w:tblW w:w="844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44"/>
      </w:tblGrid>
      <w:tr w:rsidR="00947069">
        <w:trPr>
          <w:trHeight w:val="13079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、领衔人简介，重点介绍业务专长和所取得的业绩；</w:t>
            </w:r>
          </w:p>
          <w:p w:rsidR="00947069" w:rsidRDefault="0080458E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、对创业项目和市场机会进行简要描述。</w:t>
            </w:r>
          </w:p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  <w:szCs w:val="28"/>
        </w:rPr>
      </w:pPr>
      <w:r>
        <w:rPr>
          <w:rFonts w:ascii="Times New Roman" w:eastAsia="黑体" w:hAnsi="Times New Roman" w:hint="eastAsia"/>
          <w:color w:val="000000"/>
          <w:sz w:val="28"/>
          <w:szCs w:val="28"/>
        </w:rPr>
        <w:lastRenderedPageBreak/>
        <w:t>三、项目主要内容</w:t>
      </w:r>
    </w:p>
    <w:tbl>
      <w:tblPr>
        <w:tblW w:w="85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8"/>
      </w:tblGrid>
      <w:tr w:rsidR="00947069">
        <w:trPr>
          <w:trHeight w:val="13079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、介绍项目的技术原理、技术水平、新颖性和独特性，用途和应用范围，经济寿命和所处阶段；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、项目的市场保护措施，如是否取得专利或者经营许可；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、项目研发计划；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、项目生产计划。</w:t>
            </w: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lastRenderedPageBreak/>
        <w:t>四、市场营销</w:t>
      </w:r>
    </w:p>
    <w:tbl>
      <w:tblPr>
        <w:tblW w:w="844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44"/>
      </w:tblGrid>
      <w:tr w:rsidR="00947069">
        <w:trPr>
          <w:trHeight w:val="13079"/>
        </w:trPr>
        <w:tc>
          <w:tcPr>
            <w:tcW w:w="8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、营销方式和渠道；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、营销队伍；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、促销计划；</w:t>
            </w:r>
          </w:p>
          <w:p w:rsidR="00947069" w:rsidRDefault="0080458E">
            <w:pPr>
              <w:spacing w:line="340" w:lineRule="exac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、价格策略。</w:t>
            </w: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lastRenderedPageBreak/>
        <w:t>五、财务计划</w:t>
      </w:r>
    </w:p>
    <w:tbl>
      <w:tblPr>
        <w:tblW w:w="85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8"/>
      </w:tblGrid>
      <w:tr w:rsidR="00947069">
        <w:trPr>
          <w:trHeight w:val="13079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、资金需求和使用；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、预计销售收入和经济效益；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、财务分析，包括对投资额、经营成本和销售收入发生变动的影响分析。</w:t>
            </w: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lastRenderedPageBreak/>
        <w:t>六、风险与对策</w:t>
      </w:r>
    </w:p>
    <w:tbl>
      <w:tblPr>
        <w:tblW w:w="85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8"/>
      </w:tblGrid>
      <w:tr w:rsidR="00947069">
        <w:trPr>
          <w:trHeight w:val="13235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、技术风险；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、市场风险；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、管理风险；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、环境风险；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、对策。</w:t>
            </w: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lastRenderedPageBreak/>
        <w:t>七、创业团队</w:t>
      </w:r>
    </w:p>
    <w:tbl>
      <w:tblPr>
        <w:tblW w:w="85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8"/>
      </w:tblGrid>
      <w:tr w:rsidR="00947069">
        <w:trPr>
          <w:trHeight w:val="13235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、主要成员，重点介绍成员经历和背景，能力与专长，拟任职务，如何注意分工和互补；</w:t>
            </w:r>
          </w:p>
          <w:p w:rsidR="00947069" w:rsidRDefault="0080458E">
            <w:pPr>
              <w:snapToGrid w:val="0"/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、组织结构，包括企业的组织结构图、部门的功能、作用与职责；</w:t>
            </w:r>
          </w:p>
          <w:p w:rsidR="00947069" w:rsidRDefault="0080458E">
            <w:pPr>
              <w:snapToGrid w:val="0"/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、团队欠缺与对策。</w:t>
            </w:r>
          </w:p>
          <w:p w:rsidR="00947069" w:rsidRDefault="00947069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lastRenderedPageBreak/>
        <w:t>八、发展预测</w:t>
      </w:r>
    </w:p>
    <w:tbl>
      <w:tblPr>
        <w:tblW w:w="85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8"/>
      </w:tblGrid>
      <w:tr w:rsidR="00947069">
        <w:trPr>
          <w:trHeight w:val="13079"/>
        </w:trPr>
        <w:tc>
          <w:tcPr>
            <w:tcW w:w="8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、本作品推向市场后三年预期发展形势；</w:t>
            </w:r>
          </w:p>
          <w:p w:rsidR="00947069" w:rsidRDefault="0080458E">
            <w:pPr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、创业目标。</w:t>
            </w:r>
          </w:p>
        </w:tc>
      </w:tr>
    </w:tbl>
    <w:p w:rsidR="00947069" w:rsidRDefault="0080458E">
      <w:pPr>
        <w:ind w:firstLineChars="200" w:firstLine="560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lastRenderedPageBreak/>
        <w:t>九、</w:t>
      </w:r>
      <w:r>
        <w:rPr>
          <w:rFonts w:ascii="Times New Roman" w:eastAsia="黑体" w:hAnsi="Times New Roman" w:hint="eastAsia"/>
          <w:color w:val="000000"/>
          <w:sz w:val="28"/>
        </w:rPr>
        <w:t>系</w:t>
      </w:r>
      <w:r>
        <w:rPr>
          <w:rFonts w:ascii="Times New Roman" w:eastAsia="黑体" w:hAnsi="Times New Roman" w:hint="eastAsia"/>
          <w:color w:val="000000"/>
          <w:sz w:val="28"/>
        </w:rPr>
        <w:t>意见</w:t>
      </w:r>
    </w:p>
    <w:tbl>
      <w:tblPr>
        <w:tblW w:w="8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0"/>
      </w:tblGrid>
      <w:tr w:rsidR="00947069">
        <w:trPr>
          <w:trHeight w:val="5011"/>
        </w:trPr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069" w:rsidRDefault="0080458E">
            <w:pPr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创新点及推选理由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：</w:t>
            </w:r>
          </w:p>
          <w:p w:rsidR="00947069" w:rsidRDefault="00947069">
            <w:pPr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right="1120" w:firstLineChars="1786" w:firstLine="3751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          </w:t>
            </w:r>
          </w:p>
          <w:p w:rsidR="00947069" w:rsidRDefault="00947069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负责人：</w:t>
            </w:r>
          </w:p>
          <w:p w:rsidR="00947069" w:rsidRDefault="00947069">
            <w:pPr>
              <w:ind w:right="1120" w:firstLineChars="1500" w:firstLine="315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ind w:right="1120" w:firstLineChars="2400" w:firstLine="504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      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月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日</w:t>
            </w:r>
          </w:p>
        </w:tc>
      </w:tr>
    </w:tbl>
    <w:p w:rsidR="00947069" w:rsidRDefault="0080458E">
      <w:pPr>
        <w:ind w:firstLineChars="249" w:firstLine="697"/>
        <w:rPr>
          <w:rFonts w:ascii="Times New Roman" w:eastAsia="黑体" w:hAnsi="Times New Roman"/>
          <w:color w:val="000000"/>
          <w:sz w:val="28"/>
        </w:rPr>
      </w:pPr>
      <w:r>
        <w:rPr>
          <w:rFonts w:ascii="Times New Roman" w:eastAsia="黑体" w:hAnsi="Times New Roman" w:hint="eastAsia"/>
          <w:color w:val="000000"/>
          <w:sz w:val="28"/>
        </w:rPr>
        <w:t>十、专家评审意见</w:t>
      </w:r>
    </w:p>
    <w:tbl>
      <w:tblPr>
        <w:tblW w:w="8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0"/>
      </w:tblGrid>
      <w:tr w:rsidR="00947069">
        <w:trPr>
          <w:trHeight w:val="6978"/>
        </w:trPr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69" w:rsidRDefault="0080458E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是否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推荐参加省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赛及其理由：</w:t>
            </w:r>
          </w:p>
          <w:p w:rsidR="00947069" w:rsidRDefault="00947069">
            <w:pPr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="420" w:hangingChars="200" w:hanging="42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专家评审委员会负责人：</w:t>
            </w:r>
          </w:p>
          <w:p w:rsidR="00947069" w:rsidRDefault="00947069">
            <w:pPr>
              <w:ind w:leftChars="267" w:left="561" w:right="560" w:firstLineChars="1100" w:firstLine="2310"/>
              <w:rPr>
                <w:rFonts w:ascii="Times New Roman" w:hAnsi="Times New Roman"/>
                <w:color w:val="000000"/>
                <w:szCs w:val="21"/>
              </w:rPr>
            </w:pPr>
          </w:p>
          <w:p w:rsidR="00947069" w:rsidRDefault="0080458E">
            <w:pPr>
              <w:ind w:right="-108" w:firstLineChars="2300" w:firstLine="483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       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年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月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日</w:t>
            </w:r>
          </w:p>
        </w:tc>
      </w:tr>
    </w:tbl>
    <w:p w:rsidR="00947069" w:rsidRDefault="00947069">
      <w:bookmarkStart w:id="0" w:name="_GoBack"/>
      <w:bookmarkEnd w:id="0"/>
    </w:p>
    <w:sectPr w:rsidR="00947069" w:rsidSect="00947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58E" w:rsidRDefault="0080458E" w:rsidP="00053E15">
      <w:r>
        <w:separator/>
      </w:r>
    </w:p>
  </w:endnote>
  <w:endnote w:type="continuationSeparator" w:id="0">
    <w:p w:rsidR="0080458E" w:rsidRDefault="0080458E" w:rsidP="00053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58E" w:rsidRDefault="0080458E" w:rsidP="00053E15">
      <w:r>
        <w:separator/>
      </w:r>
    </w:p>
  </w:footnote>
  <w:footnote w:type="continuationSeparator" w:id="0">
    <w:p w:rsidR="0080458E" w:rsidRDefault="0080458E" w:rsidP="00053E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9400A8E"/>
    <w:rsid w:val="00053E15"/>
    <w:rsid w:val="0080458E"/>
    <w:rsid w:val="00947069"/>
    <w:rsid w:val="2940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06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53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53E15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053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53E1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2017-04-26T23:45:00Z</dcterms:created>
  <dcterms:modified xsi:type="dcterms:W3CDTF">2017-04-26T23:45:00Z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