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“同心协力，圆梦青春”同心鼓颠球</w:t>
      </w:r>
    </w:p>
    <w:p>
      <w:pPr>
        <w:spacing w:line="640" w:lineRule="exact"/>
        <w:jc w:val="center"/>
        <w:rPr>
          <w:rFonts w:ascii="宋体" w:hAnsi="宋体"/>
          <w:sz w:val="32"/>
          <w:szCs w:val="32"/>
        </w:rPr>
      </w:pPr>
      <w:r>
        <w:rPr>
          <w:rFonts w:hint="eastAsia" w:ascii="方正小标宋简体" w:hAnsi="宋体" w:eastAsia="方正小标宋简体"/>
          <w:sz w:val="44"/>
          <w:szCs w:val="44"/>
        </w:rPr>
        <w:t>比赛方案</w:t>
      </w:r>
      <w:bookmarkStart w:id="0" w:name="_GoBack"/>
      <w:bookmarkEnd w:id="0"/>
    </w:p>
    <w:p>
      <w:pPr>
        <w:ind w:firstLine="560" w:firstLineChars="200"/>
        <w:rPr>
          <w:rFonts w:ascii="黑体" w:hAnsi="仿宋" w:eastAsia="黑体"/>
          <w:sz w:val="28"/>
          <w:szCs w:val="28"/>
        </w:rPr>
      </w:pPr>
      <w:r>
        <w:rPr>
          <w:rFonts w:hint="eastAsia" w:ascii="黑体" w:hAnsi="仿宋" w:eastAsia="黑体"/>
          <w:sz w:val="28"/>
          <w:szCs w:val="28"/>
        </w:rPr>
        <w:t>一、比赛时间</w:t>
      </w:r>
    </w:p>
    <w:p>
      <w:pPr>
        <w:ind w:firstLine="840" w:firstLineChars="3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5月21日下午</w:t>
      </w:r>
    </w:p>
    <w:p>
      <w:pPr>
        <w:ind w:firstLine="560" w:firstLineChars="200"/>
        <w:rPr>
          <w:rFonts w:ascii="黑体" w:hAnsi="仿宋" w:eastAsia="黑体"/>
          <w:sz w:val="28"/>
          <w:szCs w:val="28"/>
        </w:rPr>
      </w:pPr>
      <w:r>
        <w:rPr>
          <w:rFonts w:hint="eastAsia" w:ascii="黑体" w:hAnsi="仿宋" w:eastAsia="黑体"/>
          <w:sz w:val="28"/>
          <w:szCs w:val="28"/>
        </w:rPr>
        <w:t>二、比赛地点</w:t>
      </w:r>
    </w:p>
    <w:p>
      <w:pPr>
        <w:ind w:firstLine="840" w:firstLineChars="3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田径运动场</w:t>
      </w:r>
    </w:p>
    <w:p>
      <w:pPr>
        <w:ind w:firstLine="560" w:firstLineChars="200"/>
        <w:rPr>
          <w:rFonts w:ascii="黑体" w:hAnsi="仿宋" w:eastAsia="黑体"/>
          <w:sz w:val="28"/>
          <w:szCs w:val="28"/>
        </w:rPr>
      </w:pPr>
      <w:r>
        <w:rPr>
          <w:rFonts w:hint="eastAsia" w:ascii="黑体" w:hAnsi="仿宋" w:eastAsia="黑体"/>
          <w:sz w:val="28"/>
          <w:szCs w:val="28"/>
        </w:rPr>
        <w:t>三、组队方式与参赛对象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1.7个院（系、部）和学生工作处分别组队参赛，共8个队。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2.各队队员20人（其中至少1名女生），4名教工，16名学生。</w:t>
      </w:r>
    </w:p>
    <w:p>
      <w:pPr>
        <w:ind w:firstLine="562" w:firstLineChars="200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四、工作人员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裁判员：尹治国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记录员：刘洁</w:t>
      </w:r>
    </w:p>
    <w:p>
      <w:pPr>
        <w:ind w:firstLine="560" w:firstLineChars="200"/>
        <w:rPr>
          <w:rFonts w:ascii="黑体" w:hAnsi="仿宋" w:eastAsia="黑体"/>
          <w:sz w:val="28"/>
          <w:szCs w:val="28"/>
        </w:rPr>
      </w:pPr>
      <w:r>
        <w:rPr>
          <w:rFonts w:hint="eastAsia" w:ascii="黑体" w:hAnsi="仿宋" w:eastAsia="黑体"/>
          <w:sz w:val="28"/>
          <w:szCs w:val="28"/>
        </w:rPr>
        <w:t>五、比赛规则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1.参赛人数多于或少于规定人数的计0分。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2.所有参赛队员必须是本院（系、部）的学生和本部门的学工人员，学生工作处队的参赛学生为院学生会干部。资格不符的计0分。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3.颠球规则：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（1）各队自行安排发球员（可以是参赛队员）。发球员在裁判的指令下发球，发球后迅速离开发球区域。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（2）球在鼓面跳动3次后，由裁判员施令开始计数，开始比赛。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（3）各队员必须握住拉绳手把，绳子必须拉直，同心鼓或球触地，计数截止，比赛结束。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（4）低于鼓面10厘米的球属无效球。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（5）同心鼓离开比赛区，截止计数，比赛结束。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（6）各队有两次颠球机会（连续二次，抽签决定先后顺序），比赛成绩取颠球最多的一次。</w:t>
      </w:r>
    </w:p>
    <w:p>
      <w:pPr>
        <w:ind w:firstLine="560" w:firstLineChars="200"/>
        <w:rPr>
          <w:rFonts w:ascii="黑体" w:hAnsi="仿宋" w:eastAsia="黑体"/>
          <w:sz w:val="28"/>
          <w:szCs w:val="28"/>
        </w:rPr>
      </w:pPr>
      <w:r>
        <w:rPr>
          <w:rFonts w:hint="eastAsia" w:ascii="黑体" w:hAnsi="仿宋" w:eastAsia="黑体"/>
          <w:sz w:val="28"/>
          <w:szCs w:val="28"/>
        </w:rPr>
        <w:t>六、奖项设置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设一等奖1个，二等奖2个，三等奖3个，鼓励奖2个。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3F3200"/>
    <w:rsid w:val="6A3F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2020-09-28T07:42:00Z</dcterms:created>
  <dc:creator>Administrator</dc:creator>
  <cp:lastModifiedBy>Administrator</cp:lastModifiedBy>
  <dcterms:modified xsi:type="dcterms:W3CDTF">2020-09-28T07:42:51Z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