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附件1：</w:t>
      </w:r>
    </w:p>
    <w:p>
      <w:pPr>
        <w:spacing w:line="600" w:lineRule="exact"/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邵阳职业技术学院“星级寝室”申报表</w:t>
      </w:r>
    </w:p>
    <w:p>
      <w:pPr>
        <w:spacing w:line="360" w:lineRule="auto"/>
        <w:jc w:val="left"/>
        <w:rPr>
          <w:rFonts w:ascii="仿宋_GB2312" w:eastAsia="仿宋_GB2312" w:hAnsiTheme="minorHAnsi"/>
          <w:color w:val="333333"/>
          <w:sz w:val="24"/>
          <w:szCs w:val="22"/>
        </w:rPr>
      </w:pPr>
      <w:r>
        <w:rPr>
          <w:rFonts w:hint="eastAsia" w:ascii="仿宋_GB2312" w:hAnsi="仿宋" w:eastAsia="仿宋_GB2312"/>
          <w:sz w:val="28"/>
          <w:szCs w:val="28"/>
        </w:rPr>
        <w:t>院（系、部）</w:t>
      </w:r>
      <w:r>
        <w:rPr>
          <w:rFonts w:hint="eastAsia" w:ascii="方正小标宋简体" w:eastAsia="方正小标宋简体" w:hAnsiTheme="minorEastAsia"/>
          <w:sz w:val="44"/>
          <w:szCs w:val="44"/>
          <w:u w:val="single"/>
        </w:rPr>
        <w:t xml:space="preserve">         </w:t>
      </w:r>
      <w:r>
        <w:rPr>
          <w:rFonts w:hint="eastAsia" w:ascii="仿宋_GB2312" w:hAnsi="仿宋" w:eastAsia="仿宋_GB2312"/>
          <w:sz w:val="28"/>
          <w:szCs w:val="28"/>
        </w:rPr>
        <w:t xml:space="preserve"> 班级</w:t>
      </w:r>
      <w:r>
        <w:rPr>
          <w:rFonts w:hint="eastAsia" w:ascii="方正小标宋简体" w:eastAsia="方正小标宋简体" w:hAnsiTheme="minorEastAsia"/>
          <w:sz w:val="44"/>
          <w:szCs w:val="44"/>
          <w:u w:val="single"/>
        </w:rPr>
        <w:t xml:space="preserve">       </w:t>
      </w:r>
      <w:r>
        <w:rPr>
          <w:rFonts w:hint="eastAsia" w:ascii="仿宋_GB2312" w:hAnsi="仿宋" w:eastAsia="仿宋_GB2312"/>
          <w:sz w:val="28"/>
          <w:szCs w:val="28"/>
        </w:rPr>
        <w:t xml:space="preserve">   寝室号</w:t>
      </w:r>
      <w:r>
        <w:rPr>
          <w:rFonts w:hint="eastAsia" w:ascii="方正小标宋简体" w:eastAsia="方正小标宋简体" w:hAnsiTheme="minorEastAsia"/>
          <w:sz w:val="44"/>
          <w:szCs w:val="44"/>
          <w:u w:val="single"/>
        </w:rPr>
        <w:t xml:space="preserve">    </w:t>
      </w:r>
    </w:p>
    <w:tbl>
      <w:tblPr>
        <w:tblStyle w:val="3"/>
        <w:tblW w:w="83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47"/>
        <w:gridCol w:w="406"/>
        <w:gridCol w:w="562"/>
        <w:gridCol w:w="645"/>
        <w:gridCol w:w="476"/>
        <w:gridCol w:w="563"/>
        <w:gridCol w:w="670"/>
        <w:gridCol w:w="236"/>
        <w:gridCol w:w="630"/>
        <w:gridCol w:w="702"/>
        <w:gridCol w:w="618"/>
        <w:gridCol w:w="641"/>
        <w:gridCol w:w="1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住宿人数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方正小标宋简体" w:eastAsia="方正小标宋简体" w:hAnsiTheme="minorEastAsia" w:cstheme="minorBidi"/>
                <w:sz w:val="44"/>
                <w:szCs w:val="44"/>
                <w:u w:val="single"/>
              </w:rPr>
              <w:t xml:space="preserve">   </w:t>
            </w: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人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寝室长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联系电话</w:t>
            </w:r>
          </w:p>
        </w:tc>
        <w:tc>
          <w:tcPr>
            <w:tcW w:w="1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Theme="minorHAnsi" w:hAnsiTheme="minorHAnsi" w:eastAsiaTheme="minorEastAsia" w:cstheme="minorBidi"/>
                <w:szCs w:val="22"/>
              </w:rPr>
            </w:pPr>
            <w:r>
              <w:rPr>
                <w:rFonts w:hint="eastAsia" w:ascii="宋体" w:hAnsi="宋体" w:eastAsia="宋体" w:cs="宋体"/>
              </w:rPr>
              <w:t>成员信息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 w:hAnsiTheme="minorEastAsia" w:cstheme="minorBidi"/>
                <w:color w:val="333333"/>
                <w:szCs w:val="21"/>
              </w:rPr>
            </w:pPr>
            <w:r>
              <w:rPr>
                <w:rFonts w:hint="eastAsia" w:ascii="黑体" w:eastAsia="黑体" w:hAnsiTheme="minorEastAsia" w:cstheme="minorBidi"/>
                <w:color w:val="333333"/>
                <w:szCs w:val="21"/>
              </w:rPr>
              <w:t>姓名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 w:hAnsiTheme="minorEastAsia" w:cstheme="minorBidi"/>
                <w:color w:val="333333"/>
                <w:szCs w:val="21"/>
              </w:rPr>
            </w:pPr>
            <w:r>
              <w:rPr>
                <w:rFonts w:hint="eastAsia" w:ascii="黑体" w:eastAsia="黑体" w:hAnsiTheme="minorEastAsia" w:cstheme="minorBidi"/>
                <w:color w:val="333333"/>
                <w:szCs w:val="21"/>
              </w:rPr>
              <w:t>职务</w:t>
            </w: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 w:hAnsiTheme="minorEastAsia" w:cstheme="minorBidi"/>
                <w:color w:val="333333"/>
                <w:szCs w:val="21"/>
              </w:rPr>
            </w:pPr>
            <w:r>
              <w:rPr>
                <w:rFonts w:hint="eastAsia" w:ascii="黑体" w:eastAsia="黑体" w:hAnsiTheme="minorEastAsia" w:cstheme="minorBidi"/>
                <w:color w:val="333333"/>
                <w:szCs w:val="21"/>
              </w:rPr>
              <w:t>政治面貌</w:t>
            </w:r>
          </w:p>
        </w:tc>
        <w:tc>
          <w:tcPr>
            <w:tcW w:w="2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 w:hAnsiTheme="minorEastAsia" w:cstheme="minorBidi"/>
                <w:color w:val="333333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 w:hAnsiTheme="minorEastAsia" w:cstheme="minorBidi"/>
                <w:color w:val="333333"/>
                <w:szCs w:val="21"/>
              </w:rPr>
            </w:pPr>
            <w:r>
              <w:rPr>
                <w:rFonts w:hint="eastAsia" w:ascii="黑体" w:eastAsia="黑体" w:hAnsiTheme="minorEastAsia" w:cstheme="minorBidi"/>
                <w:color w:val="333333"/>
                <w:szCs w:val="21"/>
              </w:rPr>
              <w:t>姓名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 w:hAnsiTheme="minorEastAsia" w:cstheme="minorBidi"/>
                <w:color w:val="333333"/>
                <w:szCs w:val="21"/>
              </w:rPr>
            </w:pPr>
            <w:r>
              <w:rPr>
                <w:rFonts w:hint="eastAsia" w:ascii="黑体" w:eastAsia="黑体" w:hAnsiTheme="minorEastAsia" w:cstheme="minorBidi"/>
                <w:color w:val="333333"/>
                <w:szCs w:val="21"/>
              </w:rPr>
              <w:t>职务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eastAsia="黑体" w:hAnsiTheme="minorEastAsia" w:cstheme="minorBidi"/>
                <w:color w:val="333333"/>
                <w:szCs w:val="21"/>
              </w:rPr>
            </w:pPr>
            <w:r>
              <w:rPr>
                <w:rFonts w:hint="eastAsia" w:ascii="黑体" w:eastAsia="黑体" w:hAnsiTheme="minorEastAsia" w:cstheme="minorBidi"/>
                <w:color w:val="333333"/>
                <w:szCs w:val="21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 w:hAnsiTheme="minorEastAsia" w:cstheme="minorBidi"/>
                <w:color w:val="333333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 w:hAnsiTheme="minorEastAsia" w:cstheme="minorBidi"/>
                <w:color w:val="333333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HAnsi" w:hAnsiTheme="minorHAnsi" w:eastAsiaTheme="minorEastAsia" w:cstheme="minorBidi"/>
                <w:szCs w:val="22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12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 w:hAnsiTheme="minorEastAsia" w:cstheme="minorBidi"/>
                <w:color w:val="333333"/>
                <w:szCs w:val="21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36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eastAsia="黑体" w:hAnsiTheme="minorHAnsi" w:cstheme="minorBidi"/>
                <w:szCs w:val="22"/>
              </w:rPr>
            </w:pPr>
            <w:r>
              <w:rPr>
                <w:rFonts w:hint="eastAsia" w:ascii="黑体" w:eastAsia="黑体" w:hAnsiTheme="minorHAnsi" w:cstheme="minorBidi"/>
              </w:rPr>
              <w:t>本学期表现情况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内务</w:t>
            </w:r>
          </w:p>
          <w:p>
            <w:pPr>
              <w:jc w:val="center"/>
              <w:rPr>
                <w:rFonts w:ascii="仿宋_GB2312" w:eastAsia="仿宋_GB2312" w:hAnsiTheme="minorHAnsi" w:cstheme="minorBidi"/>
                <w:color w:val="333333"/>
                <w:sz w:val="24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卫生</w:t>
            </w:r>
          </w:p>
          <w:p>
            <w:pPr>
              <w:jc w:val="center"/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情况</w:t>
            </w:r>
          </w:p>
        </w:tc>
        <w:tc>
          <w:tcPr>
            <w:tcW w:w="74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内务统一、整洁。床上被子折成方块，床单平整；个人物品（洗漱、课本等）摆放整齐；地面(厕所)干净；无乱挂物品，无私接电线。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安全</w:t>
            </w:r>
          </w:p>
          <w:p>
            <w:pPr>
              <w:jc w:val="center"/>
              <w:rPr>
                <w:rFonts w:ascii="仿宋_GB2312" w:eastAsia="仿宋_GB2312" w:hAnsiTheme="minorHAnsi" w:cstheme="minorBidi"/>
                <w:color w:val="333333"/>
                <w:sz w:val="24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稳定</w:t>
            </w:r>
          </w:p>
          <w:p>
            <w:pPr>
              <w:jc w:val="center"/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情况</w:t>
            </w:r>
          </w:p>
        </w:tc>
        <w:tc>
          <w:tcPr>
            <w:tcW w:w="74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FF0000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成员能遵守学院规章制度，无违纪违法无受到通报，遵守宿舍管理制度，无使用大功率电器，落实就寝制度，无晚归和夜不归宿，成员间团结互助。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学习</w:t>
            </w:r>
          </w:p>
          <w:p>
            <w:pPr>
              <w:jc w:val="center"/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情况</w:t>
            </w:r>
          </w:p>
        </w:tc>
        <w:tc>
          <w:tcPr>
            <w:tcW w:w="74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寝室学习氛围浓厚。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班级</w:t>
            </w:r>
          </w:p>
          <w:p>
            <w:pPr>
              <w:jc w:val="center"/>
              <w:rPr>
                <w:rFonts w:ascii="仿宋_GB2312" w:eastAsia="仿宋_GB2312" w:hAnsiTheme="minorHAnsi" w:cstheme="minorBidi"/>
                <w:color w:val="333333"/>
                <w:sz w:val="24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评选</w:t>
            </w:r>
          </w:p>
          <w:p>
            <w:pPr>
              <w:jc w:val="center"/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意见</w:t>
            </w:r>
          </w:p>
        </w:tc>
        <w:tc>
          <w:tcPr>
            <w:tcW w:w="74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 xml:space="preserve"> </w:t>
            </w:r>
          </w:p>
          <w:p>
            <w:pPr>
              <w:rPr>
                <w:rFonts w:ascii="仿宋_GB2312" w:eastAsia="仿宋_GB2312" w:hAnsiTheme="minorHAnsi" w:cstheme="minorBidi"/>
                <w:color w:val="333333"/>
                <w:sz w:val="24"/>
              </w:rPr>
            </w:pPr>
          </w:p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辅导员：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院（系）评比</w:t>
            </w:r>
          </w:p>
          <w:p>
            <w:pPr>
              <w:jc w:val="center"/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  <w:r>
              <w:rPr>
                <w:rFonts w:hint="eastAsia" w:ascii="仿宋_GB2312" w:eastAsia="仿宋_GB2312" w:hAnsiTheme="minorHAnsi" w:cstheme="minorBidi"/>
                <w:color w:val="333333"/>
                <w:sz w:val="24"/>
              </w:rPr>
              <w:t>意见</w:t>
            </w:r>
          </w:p>
        </w:tc>
        <w:tc>
          <w:tcPr>
            <w:tcW w:w="740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  <w:p>
            <w:pPr>
              <w:ind w:firstLine="840" w:firstLineChars="350"/>
              <w:rPr>
                <w:rFonts w:ascii="仿宋_GB2312" w:eastAsia="仿宋_GB2312" w:hAnsiTheme="minorHAnsi" w:cstheme="minorBidi"/>
                <w:color w:val="333333"/>
                <w:sz w:val="24"/>
                <w:szCs w:val="22"/>
              </w:rPr>
            </w:pPr>
          </w:p>
        </w:tc>
      </w:tr>
    </w:tbl>
    <w:p>
      <w:pPr>
        <w:rPr>
          <w:rFonts w:asciiTheme="minorHAnsi" w:hAnsiTheme="minorHAnsi" w:eastAsiaTheme="minorEastAsia" w:cstheme="minorBidi"/>
          <w:spacing w:val="-6"/>
          <w:szCs w:val="22"/>
        </w:rPr>
      </w:pPr>
      <w:r>
        <w:rPr>
          <w:rFonts w:hint="eastAsia" w:ascii="仿宋_GB2312" w:eastAsia="仿宋_GB2312"/>
          <w:color w:val="333333"/>
          <w:spacing w:val="-6"/>
          <w:sz w:val="24"/>
        </w:rPr>
        <w:t>本表一式两份，一份各班级留存，一份上交至院（系、部）。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73FE0"/>
    <w:rsid w:val="7817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rFonts w:eastAsia="Times New Roman" w:asciiTheme="minorHAnsi" w:hAnsi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2020-11-12T07:59:00Z</dcterms:created>
  <dc:creator>Administrator</dc:creator>
  <cp:lastModifiedBy>Administrator</cp:lastModifiedBy>
  <dcterms:modified xsi:type="dcterms:W3CDTF">2020-11-12T08:00:47Z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