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079" w:rsidRDefault="00D30079"/>
    <w:p w:rsidR="00B17E44" w:rsidRPr="00B17E44" w:rsidRDefault="00B17E44" w:rsidP="00B17E44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B17E44">
        <w:rPr>
          <w:rFonts w:asciiTheme="majorEastAsia" w:eastAsiaTheme="majorEastAsia" w:hAnsiTheme="majorEastAsia" w:hint="eastAsia"/>
          <w:b/>
          <w:sz w:val="36"/>
          <w:szCs w:val="36"/>
        </w:rPr>
        <w:t>2021年邵阳职业技术学院部门预算</w:t>
      </w:r>
    </w:p>
    <w:p w:rsidR="00B17E44" w:rsidRPr="00B17E44" w:rsidRDefault="00B17E44" w:rsidP="00B17E44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B17E44">
        <w:rPr>
          <w:rFonts w:asciiTheme="majorEastAsia" w:eastAsiaTheme="majorEastAsia" w:hAnsiTheme="majorEastAsia" w:hint="eastAsia"/>
          <w:b/>
          <w:sz w:val="36"/>
          <w:szCs w:val="36"/>
        </w:rPr>
        <w:t>目录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第一部分2021年部门预算说明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一、部门基本概况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二、部门预算单位构成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三、部门收支总体情况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四、一般公共预算拨款支出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五、政府性基金预算支出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六、其他重要事项的情况说明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七、名词解释</w:t>
      </w:r>
    </w:p>
    <w:p w:rsidR="00B17E44" w:rsidRPr="00B17E44" w:rsidRDefault="00513AE2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第二部分</w:t>
      </w:r>
      <w:r w:rsidR="00B17E44" w:rsidRPr="00B17E44">
        <w:rPr>
          <w:rFonts w:asciiTheme="minorEastAsia" w:hAnsiTheme="minorEastAsia" w:hint="eastAsia"/>
          <w:sz w:val="28"/>
          <w:szCs w:val="28"/>
        </w:rPr>
        <w:t>2021年度部门预算报表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一、部门收支总体情况表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二、部门收入总体情况表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三、部门支出总体情况表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四、财政拨款收支情况表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五、一般公共预算支出表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六、一般公共预算基本支出表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七、一般公共预算“三公”经费支出表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八、政府性基金预算支出表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九、政府采购预算表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十、一般性支出预算表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十一、新增资产申报表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十二、2021年部门整体支出绩效目标申报表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十三、2021年项目支出绩效目标申报表</w:t>
      </w:r>
    </w:p>
    <w:p w:rsidR="00B17E44" w:rsidRPr="00B17E44" w:rsidRDefault="00B17E44" w:rsidP="00B17E44">
      <w:pPr>
        <w:spacing w:line="520" w:lineRule="exact"/>
        <w:rPr>
          <w:rFonts w:asciiTheme="minorEastAsia" w:hAnsiTheme="minorEastAsia"/>
          <w:sz w:val="28"/>
          <w:szCs w:val="28"/>
        </w:rPr>
      </w:pPr>
      <w:r w:rsidRPr="00B17E44">
        <w:rPr>
          <w:rFonts w:asciiTheme="minorEastAsia" w:hAnsiTheme="minorEastAsia" w:hint="eastAsia"/>
          <w:sz w:val="28"/>
          <w:szCs w:val="28"/>
        </w:rPr>
        <w:t>注：以上部门预算报表中，空表表示本部门无相关收支情况。</w:t>
      </w:r>
    </w:p>
    <w:p w:rsidR="00B17E44" w:rsidRDefault="00B17E44" w:rsidP="00B17E44"/>
    <w:p w:rsidR="00B17E44" w:rsidRPr="002020EA" w:rsidRDefault="00B17E44" w:rsidP="00B17E44">
      <w:pPr>
        <w:jc w:val="center"/>
        <w:rPr>
          <w:b/>
          <w:sz w:val="36"/>
          <w:szCs w:val="36"/>
        </w:rPr>
      </w:pPr>
      <w:r w:rsidRPr="002020EA">
        <w:rPr>
          <w:rFonts w:hint="eastAsia"/>
          <w:b/>
          <w:sz w:val="36"/>
          <w:szCs w:val="36"/>
        </w:rPr>
        <w:lastRenderedPageBreak/>
        <w:t>第一部分</w:t>
      </w:r>
      <w:r w:rsidRPr="002020EA">
        <w:rPr>
          <w:rFonts w:hint="eastAsia"/>
          <w:b/>
          <w:sz w:val="36"/>
          <w:szCs w:val="36"/>
        </w:rPr>
        <w:t>2021</w:t>
      </w:r>
      <w:r w:rsidRPr="002020EA">
        <w:rPr>
          <w:rFonts w:hint="eastAsia"/>
          <w:b/>
          <w:sz w:val="36"/>
          <w:szCs w:val="36"/>
        </w:rPr>
        <w:t>年部门预算编制说明</w:t>
      </w:r>
    </w:p>
    <w:p w:rsidR="00B17E44" w:rsidRDefault="00B17E44" w:rsidP="00B17E44"/>
    <w:p w:rsidR="00B17E44" w:rsidRPr="002020EA" w:rsidRDefault="00B17E44" w:rsidP="002020EA">
      <w:pPr>
        <w:spacing w:line="500" w:lineRule="exact"/>
        <w:ind w:firstLineChars="200" w:firstLine="562"/>
        <w:rPr>
          <w:b/>
          <w:sz w:val="28"/>
          <w:szCs w:val="28"/>
        </w:rPr>
      </w:pPr>
      <w:r w:rsidRPr="002020EA">
        <w:rPr>
          <w:rFonts w:hint="eastAsia"/>
          <w:b/>
          <w:sz w:val="28"/>
          <w:szCs w:val="28"/>
        </w:rPr>
        <w:t>一、部门基本概况</w:t>
      </w:r>
    </w:p>
    <w:p w:rsidR="00B17E44" w:rsidRPr="00B17E44" w:rsidRDefault="00B17E44" w:rsidP="002020EA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（一）职责职能</w:t>
      </w:r>
      <w:r w:rsidRPr="00B17E44">
        <w:rPr>
          <w:rFonts w:hint="eastAsia"/>
          <w:sz w:val="28"/>
          <w:szCs w:val="28"/>
        </w:rPr>
        <w:tab/>
      </w:r>
      <w:r w:rsidRPr="00B17E44">
        <w:rPr>
          <w:rFonts w:hint="eastAsia"/>
          <w:sz w:val="28"/>
          <w:szCs w:val="28"/>
        </w:rPr>
        <w:tab/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1</w:t>
      </w:r>
      <w:r w:rsidRPr="00B17E44">
        <w:rPr>
          <w:rFonts w:hint="eastAsia"/>
          <w:sz w:val="28"/>
          <w:szCs w:val="28"/>
        </w:rPr>
        <w:t>、培养人才。以教学为主，探索高等职业技术教育路子，培养高等技能型、应用型专业人才。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2</w:t>
      </w:r>
      <w:r w:rsidRPr="00B17E44">
        <w:rPr>
          <w:rFonts w:hint="eastAsia"/>
          <w:sz w:val="28"/>
          <w:szCs w:val="28"/>
        </w:rPr>
        <w:t>、发展科学。大力开展应用技术服务，积极推广科技成果，提供生产技术服务，开展科技产品咨询，服务社会生产发展和地方经济建设；及时调整教学内容，深化教学改改革，更新教育理念，树立科学的人才质量观，构建高质优效的高职教育课程和教学内容体系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3</w:t>
      </w:r>
      <w:r w:rsidRPr="00B17E44">
        <w:rPr>
          <w:rFonts w:hint="eastAsia"/>
          <w:sz w:val="28"/>
          <w:szCs w:val="28"/>
        </w:rPr>
        <w:t>、服务社会。着重职业能力培养，促进全民教育发展，提供多种形式的教育与培训。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4</w:t>
      </w:r>
      <w:r w:rsidRPr="00B17E44">
        <w:rPr>
          <w:rFonts w:hint="eastAsia"/>
          <w:sz w:val="28"/>
          <w:szCs w:val="28"/>
        </w:rPr>
        <w:t>、文化传承与创新。发挥图书馆的作用，定期开展校史展览，让学生感受历史，感受发展；强化知行合一理念，将优秀传统文化融入思政教育和实践教育；推进校园文化建设，引进企业特色文化；立足本地区面向其他地区，积极发展对外交流，学习先进的办学理念和方法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（二）机构设置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邵阳职业技术学院共设</w:t>
      </w:r>
      <w:r w:rsidRPr="00B17E44">
        <w:rPr>
          <w:rFonts w:hint="eastAsia"/>
          <w:sz w:val="28"/>
          <w:szCs w:val="28"/>
        </w:rPr>
        <w:t>30</w:t>
      </w:r>
      <w:r w:rsidRPr="00B17E44">
        <w:rPr>
          <w:rFonts w:hint="eastAsia"/>
          <w:sz w:val="28"/>
          <w:szCs w:val="28"/>
        </w:rPr>
        <w:t>个职能机构，分别是：党政办公室、组织人事处、统战宣传部、教务处、财务处、学生工作处、招生就业处、科研处、后勤处、保卫处、规划基建处、离退休工作处、纪检监察室、工会、团委、质量控制办公室、网络中心、继续教育与培训学院、图书馆、电梯工程学院、汽车与智能制造学院、信息技术与创意系、财会工商系、生物工程系、建筑工程系、五年制大专部、公共课部、思想政治教育部、机关党总支、教学教辅党总支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本部门实际在职职工</w:t>
      </w:r>
      <w:r w:rsidRPr="00B17E44">
        <w:rPr>
          <w:rFonts w:hint="eastAsia"/>
          <w:sz w:val="28"/>
          <w:szCs w:val="28"/>
        </w:rPr>
        <w:t>392</w:t>
      </w:r>
      <w:r w:rsidRPr="00B17E44">
        <w:rPr>
          <w:rFonts w:hint="eastAsia"/>
          <w:sz w:val="28"/>
          <w:szCs w:val="28"/>
        </w:rPr>
        <w:t>人，退休人员</w:t>
      </w:r>
      <w:r w:rsidRPr="00B17E44">
        <w:rPr>
          <w:rFonts w:hint="eastAsia"/>
          <w:sz w:val="28"/>
          <w:szCs w:val="28"/>
        </w:rPr>
        <w:t>172</w:t>
      </w:r>
      <w:r w:rsidRPr="00B17E44">
        <w:rPr>
          <w:rFonts w:hint="eastAsia"/>
          <w:sz w:val="28"/>
          <w:szCs w:val="28"/>
        </w:rPr>
        <w:t>人，离休人员</w:t>
      </w:r>
      <w:r w:rsidRPr="00B17E44">
        <w:rPr>
          <w:rFonts w:hint="eastAsia"/>
          <w:sz w:val="28"/>
          <w:szCs w:val="28"/>
        </w:rPr>
        <w:t>1</w:t>
      </w:r>
      <w:r w:rsidRPr="00B17E44">
        <w:rPr>
          <w:rFonts w:hint="eastAsia"/>
          <w:sz w:val="28"/>
          <w:szCs w:val="28"/>
        </w:rPr>
        <w:t>人。在校学生共计</w:t>
      </w:r>
      <w:r w:rsidRPr="00B17E44">
        <w:rPr>
          <w:rFonts w:hint="eastAsia"/>
          <w:sz w:val="28"/>
          <w:szCs w:val="28"/>
        </w:rPr>
        <w:t>10420</w:t>
      </w:r>
      <w:r w:rsidRPr="00B17E44">
        <w:rPr>
          <w:rFonts w:hint="eastAsia"/>
          <w:sz w:val="28"/>
          <w:szCs w:val="28"/>
        </w:rPr>
        <w:t>人，其中普通专科学生</w:t>
      </w:r>
      <w:r w:rsidRPr="00B17E44">
        <w:rPr>
          <w:rFonts w:hint="eastAsia"/>
          <w:sz w:val="28"/>
          <w:szCs w:val="28"/>
        </w:rPr>
        <w:t>8406</w:t>
      </w:r>
      <w:r w:rsidRPr="00B17E44">
        <w:rPr>
          <w:rFonts w:hint="eastAsia"/>
          <w:sz w:val="28"/>
          <w:szCs w:val="28"/>
        </w:rPr>
        <w:t>人，五年制大专生</w:t>
      </w:r>
      <w:r w:rsidRPr="00B17E44">
        <w:rPr>
          <w:rFonts w:hint="eastAsia"/>
          <w:sz w:val="28"/>
          <w:szCs w:val="28"/>
        </w:rPr>
        <w:t>2014</w:t>
      </w:r>
      <w:r w:rsidRPr="00B17E44">
        <w:rPr>
          <w:rFonts w:hint="eastAsia"/>
          <w:sz w:val="28"/>
          <w:szCs w:val="28"/>
        </w:rPr>
        <w:t>人。</w:t>
      </w:r>
    </w:p>
    <w:p w:rsidR="00B17E44" w:rsidRPr="002020EA" w:rsidRDefault="00B17E44" w:rsidP="002020EA">
      <w:pPr>
        <w:spacing w:line="500" w:lineRule="exact"/>
        <w:ind w:firstLineChars="200" w:firstLine="562"/>
        <w:rPr>
          <w:b/>
          <w:sz w:val="28"/>
          <w:szCs w:val="28"/>
        </w:rPr>
      </w:pPr>
      <w:r w:rsidRPr="002020EA">
        <w:rPr>
          <w:rFonts w:hint="eastAsia"/>
          <w:b/>
          <w:sz w:val="28"/>
          <w:szCs w:val="28"/>
        </w:rPr>
        <w:lastRenderedPageBreak/>
        <w:t>二、部门预算单位构成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邵阳职业技术学院只有本级，无其他二级预算单位，因此，纳入</w:t>
      </w: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年部门预算编制范围的只有邵阳职业技术学院本级。</w:t>
      </w:r>
    </w:p>
    <w:p w:rsidR="00B17E44" w:rsidRPr="002020EA" w:rsidRDefault="00B17E44" w:rsidP="002020EA">
      <w:pPr>
        <w:spacing w:line="500" w:lineRule="exact"/>
        <w:ind w:firstLineChars="200" w:firstLine="562"/>
        <w:rPr>
          <w:b/>
          <w:sz w:val="28"/>
          <w:szCs w:val="28"/>
        </w:rPr>
      </w:pPr>
      <w:r w:rsidRPr="002020EA">
        <w:rPr>
          <w:rFonts w:hint="eastAsia"/>
          <w:b/>
          <w:sz w:val="28"/>
          <w:szCs w:val="28"/>
        </w:rPr>
        <w:t>三、部门收支总体情况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（一）收入预算：包括一般公共预算、政府性基金等财政拨款收入，以及事业收入等单位资金。</w:t>
      </w: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年本部门预算数</w:t>
      </w:r>
      <w:r w:rsidRPr="00B17E44">
        <w:rPr>
          <w:rFonts w:hint="eastAsia"/>
          <w:sz w:val="28"/>
          <w:szCs w:val="28"/>
        </w:rPr>
        <w:t>11722.21</w:t>
      </w:r>
      <w:r w:rsidRPr="00B17E44">
        <w:rPr>
          <w:rFonts w:hint="eastAsia"/>
          <w:sz w:val="28"/>
          <w:szCs w:val="28"/>
        </w:rPr>
        <w:t>万元，其中，一般公共预算拨款</w:t>
      </w:r>
      <w:r w:rsidRPr="00B17E44">
        <w:rPr>
          <w:rFonts w:hint="eastAsia"/>
          <w:sz w:val="28"/>
          <w:szCs w:val="28"/>
        </w:rPr>
        <w:t>7222.21</w:t>
      </w:r>
      <w:r w:rsidRPr="00B17E44">
        <w:rPr>
          <w:rFonts w:hint="eastAsia"/>
          <w:sz w:val="28"/>
          <w:szCs w:val="28"/>
        </w:rPr>
        <w:t>万元（经费拨款</w:t>
      </w:r>
      <w:r w:rsidRPr="00B17E44">
        <w:rPr>
          <w:rFonts w:hint="eastAsia"/>
          <w:sz w:val="28"/>
          <w:szCs w:val="28"/>
        </w:rPr>
        <w:t>7158.21</w:t>
      </w:r>
      <w:r w:rsidRPr="00B17E44">
        <w:rPr>
          <w:rFonts w:hint="eastAsia"/>
          <w:sz w:val="28"/>
          <w:szCs w:val="28"/>
        </w:rPr>
        <w:t>万元，纳入一般公共预算管理的非税收入拨款</w:t>
      </w:r>
      <w:r w:rsidRPr="00B17E44">
        <w:rPr>
          <w:rFonts w:hint="eastAsia"/>
          <w:sz w:val="28"/>
          <w:szCs w:val="28"/>
        </w:rPr>
        <w:t>64</w:t>
      </w:r>
      <w:r w:rsidRPr="00B17E44">
        <w:rPr>
          <w:rFonts w:hint="eastAsia"/>
          <w:sz w:val="28"/>
          <w:szCs w:val="28"/>
        </w:rPr>
        <w:t>万元），政府性基金预算拨款</w:t>
      </w:r>
      <w:r w:rsidRPr="00B17E44">
        <w:rPr>
          <w:rFonts w:hint="eastAsia"/>
          <w:sz w:val="28"/>
          <w:szCs w:val="28"/>
        </w:rPr>
        <w:t>0.00</w:t>
      </w:r>
      <w:r w:rsidRPr="00B17E44">
        <w:rPr>
          <w:rFonts w:hint="eastAsia"/>
          <w:sz w:val="28"/>
          <w:szCs w:val="28"/>
        </w:rPr>
        <w:t>万元，纳入专户管理的非税收入</w:t>
      </w:r>
      <w:r w:rsidRPr="00B17E44">
        <w:rPr>
          <w:rFonts w:hint="eastAsia"/>
          <w:sz w:val="28"/>
          <w:szCs w:val="28"/>
        </w:rPr>
        <w:t>4500</w:t>
      </w:r>
      <w:r w:rsidRPr="00B17E44">
        <w:rPr>
          <w:rFonts w:hint="eastAsia"/>
          <w:sz w:val="28"/>
          <w:szCs w:val="28"/>
        </w:rPr>
        <w:t>万元。收入较去年增加</w:t>
      </w:r>
      <w:r w:rsidRPr="00B17E44">
        <w:rPr>
          <w:rFonts w:hint="eastAsia"/>
          <w:sz w:val="28"/>
          <w:szCs w:val="28"/>
        </w:rPr>
        <w:t>539.23</w:t>
      </w:r>
      <w:r w:rsidRPr="00B17E44">
        <w:rPr>
          <w:rFonts w:hint="eastAsia"/>
          <w:sz w:val="28"/>
          <w:szCs w:val="28"/>
        </w:rPr>
        <w:t>万元，增长</w:t>
      </w:r>
      <w:r w:rsidRPr="00B17E44">
        <w:rPr>
          <w:rFonts w:hint="eastAsia"/>
          <w:sz w:val="28"/>
          <w:szCs w:val="28"/>
        </w:rPr>
        <w:t>4.8%</w:t>
      </w:r>
      <w:r w:rsidRPr="00B17E44">
        <w:rPr>
          <w:rFonts w:hint="eastAsia"/>
          <w:sz w:val="28"/>
          <w:szCs w:val="28"/>
        </w:rPr>
        <w:t>，原因是：一是在职人员基本工资增加等原因，二是学生人数增加致相应的经费增加。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（二）支出预算：</w:t>
      </w: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年本部门支出预算数</w:t>
      </w:r>
      <w:r w:rsidRPr="00B17E44">
        <w:rPr>
          <w:rFonts w:hint="eastAsia"/>
          <w:sz w:val="28"/>
          <w:szCs w:val="28"/>
        </w:rPr>
        <w:t>11722.21</w:t>
      </w:r>
      <w:r w:rsidRPr="00B17E44">
        <w:rPr>
          <w:rFonts w:hint="eastAsia"/>
          <w:sz w:val="28"/>
          <w:szCs w:val="28"/>
        </w:rPr>
        <w:t>万元，其中，教育支出</w:t>
      </w:r>
      <w:r w:rsidRPr="00B17E44">
        <w:rPr>
          <w:rFonts w:hint="eastAsia"/>
          <w:sz w:val="28"/>
          <w:szCs w:val="28"/>
        </w:rPr>
        <w:t>10705.81</w:t>
      </w:r>
      <w:r w:rsidRPr="00B17E44">
        <w:rPr>
          <w:rFonts w:hint="eastAsia"/>
          <w:sz w:val="28"/>
          <w:szCs w:val="28"/>
        </w:rPr>
        <w:t>元，社会保障和就业支出</w:t>
      </w:r>
      <w:r w:rsidRPr="00B17E44">
        <w:rPr>
          <w:rFonts w:hint="eastAsia"/>
          <w:sz w:val="28"/>
          <w:szCs w:val="28"/>
        </w:rPr>
        <w:t>477.58</w:t>
      </w:r>
      <w:r w:rsidRPr="00B17E44">
        <w:rPr>
          <w:rFonts w:hint="eastAsia"/>
          <w:sz w:val="28"/>
          <w:szCs w:val="28"/>
        </w:rPr>
        <w:t>万元，卫生健康支出</w:t>
      </w:r>
      <w:r w:rsidRPr="00B17E44">
        <w:rPr>
          <w:rFonts w:hint="eastAsia"/>
          <w:sz w:val="28"/>
          <w:szCs w:val="28"/>
        </w:rPr>
        <w:t>228.37</w:t>
      </w:r>
      <w:r w:rsidRPr="00B17E44">
        <w:rPr>
          <w:rFonts w:hint="eastAsia"/>
          <w:sz w:val="28"/>
          <w:szCs w:val="28"/>
        </w:rPr>
        <w:t>万元，住房保障支出</w:t>
      </w:r>
      <w:r w:rsidRPr="00B17E44">
        <w:rPr>
          <w:rFonts w:hint="eastAsia"/>
          <w:sz w:val="28"/>
          <w:szCs w:val="28"/>
        </w:rPr>
        <w:t>310.45</w:t>
      </w:r>
      <w:r w:rsidRPr="00B17E44">
        <w:rPr>
          <w:rFonts w:hint="eastAsia"/>
          <w:sz w:val="28"/>
          <w:szCs w:val="28"/>
        </w:rPr>
        <w:t>万元。支出较去年增加</w:t>
      </w:r>
      <w:r w:rsidRPr="00B17E44">
        <w:rPr>
          <w:rFonts w:hint="eastAsia"/>
          <w:sz w:val="28"/>
          <w:szCs w:val="28"/>
        </w:rPr>
        <w:t>539.23</w:t>
      </w:r>
      <w:r w:rsidRPr="00B17E44">
        <w:rPr>
          <w:rFonts w:hint="eastAsia"/>
          <w:sz w:val="28"/>
          <w:szCs w:val="28"/>
        </w:rPr>
        <w:t>万元，增长</w:t>
      </w:r>
      <w:r w:rsidRPr="00B17E44">
        <w:rPr>
          <w:rFonts w:hint="eastAsia"/>
          <w:sz w:val="28"/>
          <w:szCs w:val="28"/>
        </w:rPr>
        <w:t>4.8%</w:t>
      </w:r>
      <w:r w:rsidRPr="00B17E44">
        <w:rPr>
          <w:rFonts w:hint="eastAsia"/>
          <w:sz w:val="28"/>
          <w:szCs w:val="28"/>
        </w:rPr>
        <w:t>，原因是：一是在职人员基本工资增加等原因，二是学生人数增加致相应的经费增加。</w:t>
      </w:r>
    </w:p>
    <w:p w:rsidR="00B17E44" w:rsidRPr="002020EA" w:rsidRDefault="00B17E44" w:rsidP="002020EA">
      <w:pPr>
        <w:spacing w:line="500" w:lineRule="exact"/>
        <w:ind w:firstLineChars="200" w:firstLine="562"/>
        <w:rPr>
          <w:b/>
          <w:sz w:val="28"/>
          <w:szCs w:val="28"/>
        </w:rPr>
      </w:pPr>
      <w:r w:rsidRPr="002020EA">
        <w:rPr>
          <w:rFonts w:hint="eastAsia"/>
          <w:b/>
          <w:sz w:val="28"/>
          <w:szCs w:val="28"/>
        </w:rPr>
        <w:t>四、一般公共预算拨款支出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年本部门一般公共预算拨款支出预算</w:t>
      </w:r>
      <w:r w:rsidRPr="00B17E44">
        <w:rPr>
          <w:rFonts w:hint="eastAsia"/>
          <w:sz w:val="28"/>
          <w:szCs w:val="28"/>
        </w:rPr>
        <w:t>7222.21</w:t>
      </w:r>
      <w:r w:rsidRPr="00B17E44">
        <w:rPr>
          <w:rFonts w:hint="eastAsia"/>
          <w:sz w:val="28"/>
          <w:szCs w:val="28"/>
        </w:rPr>
        <w:t>万元。其中，教育支出</w:t>
      </w:r>
      <w:r w:rsidRPr="00B17E44">
        <w:rPr>
          <w:rFonts w:hint="eastAsia"/>
          <w:sz w:val="28"/>
          <w:szCs w:val="28"/>
        </w:rPr>
        <w:t>6205.81</w:t>
      </w:r>
      <w:r w:rsidRPr="00B17E44">
        <w:rPr>
          <w:rFonts w:hint="eastAsia"/>
          <w:sz w:val="28"/>
          <w:szCs w:val="28"/>
        </w:rPr>
        <w:t>元，占</w:t>
      </w:r>
      <w:r w:rsidRPr="00B17E44">
        <w:rPr>
          <w:rFonts w:hint="eastAsia"/>
          <w:sz w:val="28"/>
          <w:szCs w:val="28"/>
        </w:rPr>
        <w:t>85.93%</w:t>
      </w:r>
      <w:r w:rsidRPr="00B17E44">
        <w:rPr>
          <w:rFonts w:hint="eastAsia"/>
          <w:sz w:val="28"/>
          <w:szCs w:val="28"/>
        </w:rPr>
        <w:t>；社会保障和就业支出</w:t>
      </w:r>
      <w:r w:rsidRPr="00B17E44">
        <w:rPr>
          <w:rFonts w:hint="eastAsia"/>
          <w:sz w:val="28"/>
          <w:szCs w:val="28"/>
        </w:rPr>
        <w:t>477.58</w:t>
      </w:r>
      <w:r w:rsidRPr="00B17E44">
        <w:rPr>
          <w:rFonts w:hint="eastAsia"/>
          <w:sz w:val="28"/>
          <w:szCs w:val="28"/>
        </w:rPr>
        <w:t>万元，占</w:t>
      </w:r>
      <w:r w:rsidRPr="00B17E44">
        <w:rPr>
          <w:rFonts w:hint="eastAsia"/>
          <w:sz w:val="28"/>
          <w:szCs w:val="28"/>
        </w:rPr>
        <w:t>6.61%</w:t>
      </w:r>
      <w:r w:rsidRPr="00B17E44">
        <w:rPr>
          <w:rFonts w:hint="eastAsia"/>
          <w:sz w:val="28"/>
          <w:szCs w:val="28"/>
        </w:rPr>
        <w:t>；卫生健康支出</w:t>
      </w:r>
      <w:r w:rsidRPr="00B17E44">
        <w:rPr>
          <w:rFonts w:hint="eastAsia"/>
          <w:sz w:val="28"/>
          <w:szCs w:val="28"/>
        </w:rPr>
        <w:t>228.37</w:t>
      </w:r>
      <w:r w:rsidRPr="00B17E44">
        <w:rPr>
          <w:rFonts w:hint="eastAsia"/>
          <w:sz w:val="28"/>
          <w:szCs w:val="28"/>
        </w:rPr>
        <w:t>万元，占</w:t>
      </w:r>
      <w:r w:rsidRPr="00B17E44">
        <w:rPr>
          <w:rFonts w:hint="eastAsia"/>
          <w:sz w:val="28"/>
          <w:szCs w:val="28"/>
        </w:rPr>
        <w:t>3.16%</w:t>
      </w:r>
      <w:r w:rsidRPr="00B17E44">
        <w:rPr>
          <w:rFonts w:hint="eastAsia"/>
          <w:sz w:val="28"/>
          <w:szCs w:val="28"/>
        </w:rPr>
        <w:t>；住房保障支出</w:t>
      </w:r>
      <w:r w:rsidRPr="00B17E44">
        <w:rPr>
          <w:rFonts w:hint="eastAsia"/>
          <w:sz w:val="28"/>
          <w:szCs w:val="28"/>
        </w:rPr>
        <w:t>310.45</w:t>
      </w:r>
      <w:r w:rsidRPr="00B17E44">
        <w:rPr>
          <w:rFonts w:hint="eastAsia"/>
          <w:sz w:val="28"/>
          <w:szCs w:val="28"/>
        </w:rPr>
        <w:t>万元，占</w:t>
      </w:r>
      <w:r w:rsidRPr="00B17E44">
        <w:rPr>
          <w:rFonts w:hint="eastAsia"/>
          <w:sz w:val="28"/>
          <w:szCs w:val="28"/>
        </w:rPr>
        <w:t>4.30%</w:t>
      </w:r>
      <w:r w:rsidRPr="00B17E44">
        <w:rPr>
          <w:rFonts w:hint="eastAsia"/>
          <w:sz w:val="28"/>
          <w:szCs w:val="28"/>
        </w:rPr>
        <w:t>。具体安排情况如下：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（一）基本支出：</w:t>
      </w: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年本部门基本支出预算数</w:t>
      </w:r>
      <w:r w:rsidRPr="00B17E44">
        <w:rPr>
          <w:rFonts w:hint="eastAsia"/>
          <w:sz w:val="28"/>
          <w:szCs w:val="28"/>
        </w:rPr>
        <w:t>3758.21</w:t>
      </w:r>
      <w:r w:rsidRPr="00B17E44">
        <w:rPr>
          <w:rFonts w:hint="eastAsia"/>
          <w:sz w:val="28"/>
          <w:szCs w:val="28"/>
        </w:rPr>
        <w:t>万元，主要是为保障部门正常运转、完成日常工作任务而发生的各项支出，包括用于工资福利支出</w:t>
      </w:r>
      <w:r w:rsidRPr="00B17E44">
        <w:rPr>
          <w:rFonts w:hint="eastAsia"/>
          <w:sz w:val="28"/>
          <w:szCs w:val="28"/>
        </w:rPr>
        <w:t>3594.21</w:t>
      </w:r>
      <w:r w:rsidRPr="00B17E44">
        <w:rPr>
          <w:rFonts w:hint="eastAsia"/>
          <w:sz w:val="28"/>
          <w:szCs w:val="28"/>
        </w:rPr>
        <w:t>万元</w:t>
      </w:r>
      <w:r w:rsidRPr="00B17E44">
        <w:rPr>
          <w:rFonts w:hint="eastAsia"/>
          <w:sz w:val="28"/>
          <w:szCs w:val="28"/>
        </w:rPr>
        <w:t>,</w:t>
      </w:r>
      <w:r w:rsidRPr="00B17E44">
        <w:rPr>
          <w:rFonts w:hint="eastAsia"/>
          <w:sz w:val="28"/>
          <w:szCs w:val="28"/>
        </w:rPr>
        <w:t>商品和服务支出</w:t>
      </w:r>
      <w:r w:rsidRPr="00B17E44">
        <w:rPr>
          <w:rFonts w:hint="eastAsia"/>
          <w:sz w:val="28"/>
          <w:szCs w:val="28"/>
        </w:rPr>
        <w:t>125.73</w:t>
      </w:r>
      <w:r w:rsidRPr="00B17E44">
        <w:rPr>
          <w:rFonts w:hint="eastAsia"/>
          <w:sz w:val="28"/>
          <w:szCs w:val="28"/>
        </w:rPr>
        <w:t>万元</w:t>
      </w:r>
      <w:r w:rsidRPr="00B17E44">
        <w:rPr>
          <w:rFonts w:hint="eastAsia"/>
          <w:sz w:val="28"/>
          <w:szCs w:val="28"/>
        </w:rPr>
        <w:t>,</w:t>
      </w:r>
      <w:r w:rsidRPr="00B17E44">
        <w:rPr>
          <w:rFonts w:hint="eastAsia"/>
          <w:sz w:val="28"/>
          <w:szCs w:val="28"/>
        </w:rPr>
        <w:t>对个人和家庭补助支出</w:t>
      </w:r>
      <w:r w:rsidRPr="00B17E44">
        <w:rPr>
          <w:rFonts w:hint="eastAsia"/>
          <w:sz w:val="28"/>
          <w:szCs w:val="28"/>
        </w:rPr>
        <w:t>38.27</w:t>
      </w:r>
      <w:r w:rsidRPr="00B17E44">
        <w:rPr>
          <w:rFonts w:hint="eastAsia"/>
          <w:sz w:val="28"/>
          <w:szCs w:val="28"/>
        </w:rPr>
        <w:t>万元。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（二）项目支出：</w:t>
      </w: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年本部门项目支出预算数</w:t>
      </w:r>
      <w:r w:rsidRPr="00B17E44">
        <w:rPr>
          <w:rFonts w:hint="eastAsia"/>
          <w:sz w:val="28"/>
          <w:szCs w:val="28"/>
        </w:rPr>
        <w:t>3464</w:t>
      </w:r>
      <w:r w:rsidRPr="00B17E44">
        <w:rPr>
          <w:rFonts w:hint="eastAsia"/>
          <w:sz w:val="28"/>
          <w:szCs w:val="28"/>
        </w:rPr>
        <w:t>万元，主要是部门为完成特定教育事业发展目标而发生的支出，其中：专项商</w:t>
      </w:r>
      <w:r w:rsidRPr="00B17E44">
        <w:rPr>
          <w:rFonts w:hint="eastAsia"/>
          <w:sz w:val="28"/>
          <w:szCs w:val="28"/>
        </w:rPr>
        <w:lastRenderedPageBreak/>
        <w:t>品和服务支出</w:t>
      </w:r>
      <w:r w:rsidRPr="00B17E44">
        <w:rPr>
          <w:rFonts w:hint="eastAsia"/>
          <w:sz w:val="28"/>
          <w:szCs w:val="28"/>
        </w:rPr>
        <w:t>2900</w:t>
      </w:r>
      <w:r w:rsidRPr="00B17E44">
        <w:rPr>
          <w:rFonts w:hint="eastAsia"/>
          <w:sz w:val="28"/>
          <w:szCs w:val="28"/>
        </w:rPr>
        <w:t>万元，主要用于后勤保障及教学运行；银行贷款利息支出</w:t>
      </w:r>
      <w:r w:rsidRPr="00B17E44">
        <w:rPr>
          <w:rFonts w:hint="eastAsia"/>
          <w:sz w:val="28"/>
          <w:szCs w:val="28"/>
        </w:rPr>
        <w:t>500</w:t>
      </w:r>
      <w:r w:rsidRPr="00B17E44">
        <w:rPr>
          <w:rFonts w:hint="eastAsia"/>
          <w:sz w:val="28"/>
          <w:szCs w:val="28"/>
        </w:rPr>
        <w:t>万元，主要用于支付贷款利息。执收成本</w:t>
      </w:r>
      <w:r w:rsidRPr="00B17E44">
        <w:rPr>
          <w:rFonts w:hint="eastAsia"/>
          <w:sz w:val="28"/>
          <w:szCs w:val="28"/>
        </w:rPr>
        <w:t>20.48</w:t>
      </w:r>
      <w:r w:rsidRPr="00B17E44">
        <w:rPr>
          <w:rFonts w:hint="eastAsia"/>
          <w:sz w:val="28"/>
          <w:szCs w:val="28"/>
        </w:rPr>
        <w:t>万元，主要用于交纳税金；国有资产资源有偿使用支出</w:t>
      </w:r>
      <w:r w:rsidRPr="00B17E44">
        <w:rPr>
          <w:rFonts w:hint="eastAsia"/>
          <w:sz w:val="28"/>
          <w:szCs w:val="28"/>
        </w:rPr>
        <w:t>43.52</w:t>
      </w:r>
      <w:r w:rsidRPr="00B17E44">
        <w:rPr>
          <w:rFonts w:hint="eastAsia"/>
          <w:sz w:val="28"/>
          <w:szCs w:val="28"/>
        </w:rPr>
        <w:t>万元，主要用于后勤保障支出。</w:t>
      </w:r>
    </w:p>
    <w:p w:rsidR="00B17E44" w:rsidRPr="002020EA" w:rsidRDefault="00B17E44" w:rsidP="002020EA">
      <w:pPr>
        <w:spacing w:line="500" w:lineRule="exact"/>
        <w:ind w:firstLineChars="200" w:firstLine="562"/>
        <w:rPr>
          <w:b/>
          <w:sz w:val="28"/>
          <w:szCs w:val="28"/>
        </w:rPr>
      </w:pPr>
      <w:r w:rsidRPr="002020EA">
        <w:rPr>
          <w:rFonts w:hint="eastAsia"/>
          <w:b/>
          <w:sz w:val="28"/>
          <w:szCs w:val="28"/>
        </w:rPr>
        <w:t>五、政府性基金预算支出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年本部门无政府性基金安排的支出。</w:t>
      </w:r>
    </w:p>
    <w:p w:rsidR="00B17E44" w:rsidRPr="002020EA" w:rsidRDefault="00B17E44" w:rsidP="002020EA">
      <w:pPr>
        <w:spacing w:line="500" w:lineRule="exact"/>
        <w:ind w:firstLineChars="200" w:firstLine="562"/>
        <w:rPr>
          <w:b/>
          <w:sz w:val="28"/>
          <w:szCs w:val="28"/>
        </w:rPr>
      </w:pPr>
      <w:r w:rsidRPr="002020EA">
        <w:rPr>
          <w:rFonts w:hint="eastAsia"/>
          <w:b/>
          <w:sz w:val="28"/>
          <w:szCs w:val="28"/>
        </w:rPr>
        <w:t>六、其他重要事项的情况说明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（一）事业运行经费：</w:t>
      </w: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年本部门事业运行经费财政拨款预算</w:t>
      </w:r>
      <w:r w:rsidRPr="00B17E44">
        <w:rPr>
          <w:rFonts w:hint="eastAsia"/>
          <w:sz w:val="28"/>
          <w:szCs w:val="28"/>
        </w:rPr>
        <w:t>28.22</w:t>
      </w:r>
      <w:r w:rsidRPr="00B17E44">
        <w:rPr>
          <w:rFonts w:hint="eastAsia"/>
          <w:sz w:val="28"/>
          <w:szCs w:val="28"/>
        </w:rPr>
        <w:t>万元，比</w:t>
      </w:r>
      <w:r w:rsidRPr="00B17E44">
        <w:rPr>
          <w:rFonts w:hint="eastAsia"/>
          <w:sz w:val="28"/>
          <w:szCs w:val="28"/>
        </w:rPr>
        <w:t>2020</w:t>
      </w:r>
      <w:r w:rsidRPr="00B17E44">
        <w:rPr>
          <w:rFonts w:hint="eastAsia"/>
          <w:sz w:val="28"/>
          <w:szCs w:val="28"/>
        </w:rPr>
        <w:t>年预算增加</w:t>
      </w:r>
      <w:r w:rsidRPr="00B17E44">
        <w:rPr>
          <w:rFonts w:hint="eastAsia"/>
          <w:sz w:val="28"/>
          <w:szCs w:val="28"/>
        </w:rPr>
        <w:t>0.14</w:t>
      </w:r>
      <w:r w:rsidRPr="00B17E44">
        <w:rPr>
          <w:rFonts w:hint="eastAsia"/>
          <w:sz w:val="28"/>
          <w:szCs w:val="28"/>
        </w:rPr>
        <w:t>万元，上升</w:t>
      </w:r>
      <w:r w:rsidRPr="00B17E44">
        <w:rPr>
          <w:rFonts w:hint="eastAsia"/>
          <w:sz w:val="28"/>
          <w:szCs w:val="28"/>
        </w:rPr>
        <w:t>0.5%,</w:t>
      </w:r>
      <w:r w:rsidRPr="00B17E44">
        <w:rPr>
          <w:rFonts w:hint="eastAsia"/>
          <w:sz w:val="28"/>
          <w:szCs w:val="28"/>
        </w:rPr>
        <w:t>主要是本单位师生人数增加。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（二）“三公”经费预算：</w:t>
      </w: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年本部门“三公”经费预算数为</w:t>
      </w:r>
      <w:r w:rsidRPr="00B17E44">
        <w:rPr>
          <w:rFonts w:hint="eastAsia"/>
          <w:sz w:val="28"/>
          <w:szCs w:val="28"/>
        </w:rPr>
        <w:t>37</w:t>
      </w:r>
      <w:r w:rsidRPr="00B17E44">
        <w:rPr>
          <w:rFonts w:hint="eastAsia"/>
          <w:sz w:val="28"/>
          <w:szCs w:val="28"/>
        </w:rPr>
        <w:t>万元，其中：因公出国（境）费</w:t>
      </w:r>
      <w:r w:rsidRPr="00B17E44">
        <w:rPr>
          <w:rFonts w:hint="eastAsia"/>
          <w:sz w:val="28"/>
          <w:szCs w:val="28"/>
        </w:rPr>
        <w:t>5</w:t>
      </w:r>
      <w:r w:rsidRPr="00B17E44">
        <w:rPr>
          <w:rFonts w:hint="eastAsia"/>
          <w:sz w:val="28"/>
          <w:szCs w:val="28"/>
        </w:rPr>
        <w:t>万元，公务用车购置及运行费</w:t>
      </w:r>
      <w:r w:rsidRPr="00B17E44">
        <w:rPr>
          <w:rFonts w:hint="eastAsia"/>
          <w:sz w:val="28"/>
          <w:szCs w:val="28"/>
        </w:rPr>
        <w:t>17</w:t>
      </w:r>
      <w:r w:rsidRPr="00B17E44">
        <w:rPr>
          <w:rFonts w:hint="eastAsia"/>
          <w:sz w:val="28"/>
          <w:szCs w:val="28"/>
        </w:rPr>
        <w:t>万元（其中，公务用车购置费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万元，公务用车运行费</w:t>
      </w:r>
      <w:r w:rsidRPr="00B17E44">
        <w:rPr>
          <w:rFonts w:hint="eastAsia"/>
          <w:sz w:val="28"/>
          <w:szCs w:val="28"/>
        </w:rPr>
        <w:t>17</w:t>
      </w:r>
      <w:r w:rsidRPr="00B17E44">
        <w:rPr>
          <w:rFonts w:hint="eastAsia"/>
          <w:sz w:val="28"/>
          <w:szCs w:val="28"/>
        </w:rPr>
        <w:t>万元），公务接待费</w:t>
      </w:r>
      <w:r w:rsidRPr="00B17E44">
        <w:rPr>
          <w:rFonts w:hint="eastAsia"/>
          <w:sz w:val="28"/>
          <w:szCs w:val="28"/>
        </w:rPr>
        <w:t>15</w:t>
      </w:r>
      <w:r w:rsidRPr="00B17E44">
        <w:rPr>
          <w:rFonts w:hint="eastAsia"/>
          <w:sz w:val="28"/>
          <w:szCs w:val="28"/>
        </w:rPr>
        <w:t>万元。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年“三公”经费预算与</w:t>
      </w:r>
      <w:r w:rsidRPr="00B17E44">
        <w:rPr>
          <w:rFonts w:hint="eastAsia"/>
          <w:sz w:val="28"/>
          <w:szCs w:val="28"/>
        </w:rPr>
        <w:t>2020</w:t>
      </w:r>
      <w:r w:rsidRPr="00B17E44">
        <w:rPr>
          <w:rFonts w:hint="eastAsia"/>
          <w:sz w:val="28"/>
          <w:szCs w:val="28"/>
        </w:rPr>
        <w:t>年持平，主要是本单位按照中央、省和市委市政府的要求，厉行节约，严控“三公”经费。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（三）一般性支出预算：</w:t>
      </w:r>
      <w:r w:rsidR="00374649" w:rsidRPr="00374649">
        <w:rPr>
          <w:rFonts w:hint="eastAsia"/>
          <w:sz w:val="28"/>
          <w:szCs w:val="28"/>
        </w:rPr>
        <w:t>2021</w:t>
      </w:r>
      <w:r w:rsidR="00374649" w:rsidRPr="00374649">
        <w:rPr>
          <w:rFonts w:hint="eastAsia"/>
          <w:sz w:val="28"/>
          <w:szCs w:val="28"/>
        </w:rPr>
        <w:t>年本部门会议费预算</w:t>
      </w:r>
      <w:r w:rsidR="00374649" w:rsidRPr="00374649">
        <w:rPr>
          <w:rFonts w:hint="eastAsia"/>
          <w:sz w:val="28"/>
          <w:szCs w:val="28"/>
        </w:rPr>
        <w:t>0</w:t>
      </w:r>
      <w:r w:rsidR="00374649" w:rsidRPr="00374649">
        <w:rPr>
          <w:rFonts w:hint="eastAsia"/>
          <w:sz w:val="28"/>
          <w:szCs w:val="28"/>
        </w:rPr>
        <w:t>万元，拟召开</w:t>
      </w:r>
      <w:r w:rsidR="00374649" w:rsidRPr="00374649">
        <w:rPr>
          <w:rFonts w:hint="eastAsia"/>
          <w:sz w:val="28"/>
          <w:szCs w:val="28"/>
        </w:rPr>
        <w:t>0</w:t>
      </w:r>
      <w:r w:rsidR="00374649" w:rsidRPr="00374649">
        <w:rPr>
          <w:rFonts w:hint="eastAsia"/>
          <w:sz w:val="28"/>
          <w:szCs w:val="28"/>
        </w:rPr>
        <w:t>次会议，人数</w:t>
      </w:r>
      <w:r w:rsidR="00374649" w:rsidRPr="00374649">
        <w:rPr>
          <w:rFonts w:hint="eastAsia"/>
          <w:sz w:val="28"/>
          <w:szCs w:val="28"/>
        </w:rPr>
        <w:t>0</w:t>
      </w:r>
      <w:r w:rsidR="00374649">
        <w:rPr>
          <w:rFonts w:hint="eastAsia"/>
          <w:sz w:val="28"/>
          <w:szCs w:val="28"/>
        </w:rPr>
        <w:t>人</w:t>
      </w:r>
      <w:r w:rsidR="00374649" w:rsidRPr="00374649">
        <w:rPr>
          <w:rFonts w:hint="eastAsia"/>
          <w:sz w:val="28"/>
          <w:szCs w:val="28"/>
        </w:rPr>
        <w:t>；</w:t>
      </w:r>
      <w:r w:rsidR="00374649" w:rsidRPr="00B17E44">
        <w:rPr>
          <w:rFonts w:hint="eastAsia"/>
          <w:sz w:val="28"/>
          <w:szCs w:val="28"/>
        </w:rPr>
        <w:t>维修（护）费</w:t>
      </w:r>
      <w:r w:rsidR="00374649" w:rsidRPr="00B17E44">
        <w:rPr>
          <w:rFonts w:hint="eastAsia"/>
          <w:sz w:val="28"/>
          <w:szCs w:val="28"/>
        </w:rPr>
        <w:t>18.22</w:t>
      </w:r>
      <w:r w:rsidR="00374649" w:rsidRPr="00B17E44">
        <w:rPr>
          <w:rFonts w:hint="eastAsia"/>
          <w:sz w:val="28"/>
          <w:szCs w:val="28"/>
        </w:rPr>
        <w:t>万元，主要用于日常零星维修</w:t>
      </w:r>
      <w:r w:rsidR="00374649">
        <w:rPr>
          <w:rFonts w:hint="eastAsia"/>
          <w:sz w:val="28"/>
          <w:szCs w:val="28"/>
        </w:rPr>
        <w:t>；</w:t>
      </w:r>
      <w:r w:rsidR="00374649" w:rsidRPr="00374649">
        <w:rPr>
          <w:rFonts w:hint="eastAsia"/>
          <w:sz w:val="28"/>
          <w:szCs w:val="28"/>
        </w:rPr>
        <w:t>培训费预算</w:t>
      </w:r>
      <w:r w:rsidR="00374649">
        <w:rPr>
          <w:rFonts w:hint="eastAsia"/>
          <w:sz w:val="28"/>
          <w:szCs w:val="28"/>
        </w:rPr>
        <w:t>0</w:t>
      </w:r>
      <w:r w:rsidR="00374649" w:rsidRPr="00374649">
        <w:rPr>
          <w:rFonts w:hint="eastAsia"/>
          <w:sz w:val="28"/>
          <w:szCs w:val="28"/>
        </w:rPr>
        <w:t>万元，拟开展</w:t>
      </w:r>
      <w:r w:rsidR="00374649">
        <w:rPr>
          <w:rFonts w:hint="eastAsia"/>
          <w:sz w:val="28"/>
          <w:szCs w:val="28"/>
        </w:rPr>
        <w:t>0</w:t>
      </w:r>
      <w:r w:rsidR="00374649" w:rsidRPr="00374649">
        <w:rPr>
          <w:rFonts w:hint="eastAsia"/>
          <w:sz w:val="28"/>
          <w:szCs w:val="28"/>
        </w:rPr>
        <w:t>次培训，人数</w:t>
      </w:r>
      <w:r w:rsidR="00374649">
        <w:rPr>
          <w:rFonts w:hint="eastAsia"/>
          <w:sz w:val="28"/>
          <w:szCs w:val="28"/>
        </w:rPr>
        <w:t>0</w:t>
      </w:r>
      <w:r w:rsidR="00374649">
        <w:rPr>
          <w:rFonts w:hint="eastAsia"/>
          <w:sz w:val="28"/>
          <w:szCs w:val="28"/>
        </w:rPr>
        <w:t>人</w:t>
      </w:r>
      <w:r w:rsidR="00374649" w:rsidRPr="00374649">
        <w:rPr>
          <w:rFonts w:hint="eastAsia"/>
          <w:sz w:val="28"/>
          <w:szCs w:val="28"/>
        </w:rPr>
        <w:t>；</w:t>
      </w:r>
      <w:r w:rsidR="00374649">
        <w:rPr>
          <w:rFonts w:hint="eastAsia"/>
          <w:sz w:val="28"/>
          <w:szCs w:val="28"/>
        </w:rPr>
        <w:t>未安排</w:t>
      </w:r>
      <w:r w:rsidR="00374649" w:rsidRPr="00374649">
        <w:rPr>
          <w:rFonts w:hint="eastAsia"/>
          <w:sz w:val="28"/>
          <w:szCs w:val="28"/>
        </w:rPr>
        <w:t>节庆、晚会、论坛、赛事活动</w:t>
      </w:r>
      <w:r w:rsidR="00374649">
        <w:rPr>
          <w:rFonts w:hint="eastAsia"/>
          <w:sz w:val="28"/>
          <w:szCs w:val="28"/>
        </w:rPr>
        <w:t>，</w:t>
      </w:r>
      <w:r w:rsidR="00374649" w:rsidRPr="00374649">
        <w:rPr>
          <w:rFonts w:hint="eastAsia"/>
          <w:sz w:val="28"/>
          <w:szCs w:val="28"/>
        </w:rPr>
        <w:t>经费预算</w:t>
      </w:r>
      <w:r w:rsidR="00374649">
        <w:rPr>
          <w:rFonts w:hint="eastAsia"/>
          <w:sz w:val="28"/>
          <w:szCs w:val="28"/>
        </w:rPr>
        <w:t>0</w:t>
      </w:r>
      <w:r w:rsidR="00374649" w:rsidRPr="00374649">
        <w:rPr>
          <w:rFonts w:hint="eastAsia"/>
          <w:sz w:val="28"/>
          <w:szCs w:val="28"/>
        </w:rPr>
        <w:t>万元。</w:t>
      </w:r>
      <w:r w:rsidRPr="00B17E44">
        <w:rPr>
          <w:rFonts w:hint="eastAsia"/>
          <w:sz w:val="28"/>
          <w:szCs w:val="28"/>
        </w:rPr>
        <w:t>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（四）政府采购情况：</w:t>
      </w: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年本部门政府采购预算总额</w:t>
      </w:r>
      <w:r w:rsidRPr="00B17E44">
        <w:rPr>
          <w:rFonts w:hint="eastAsia"/>
          <w:sz w:val="28"/>
          <w:szCs w:val="28"/>
        </w:rPr>
        <w:t>470</w:t>
      </w:r>
      <w:r w:rsidRPr="00B17E44">
        <w:rPr>
          <w:rFonts w:hint="eastAsia"/>
          <w:sz w:val="28"/>
          <w:szCs w:val="28"/>
        </w:rPr>
        <w:t>万元，其中：政府采购货物类预算</w:t>
      </w:r>
      <w:r w:rsidRPr="00B17E44">
        <w:rPr>
          <w:rFonts w:hint="eastAsia"/>
          <w:sz w:val="28"/>
          <w:szCs w:val="28"/>
        </w:rPr>
        <w:t>205</w:t>
      </w:r>
      <w:r w:rsidRPr="00B17E44">
        <w:rPr>
          <w:rFonts w:hint="eastAsia"/>
          <w:sz w:val="28"/>
          <w:szCs w:val="28"/>
        </w:rPr>
        <w:t>万元、政府采购服务类预算</w:t>
      </w:r>
      <w:r w:rsidRPr="00B17E44">
        <w:rPr>
          <w:rFonts w:hint="eastAsia"/>
          <w:sz w:val="28"/>
          <w:szCs w:val="28"/>
        </w:rPr>
        <w:t>210</w:t>
      </w:r>
      <w:r w:rsidRPr="00B17E44">
        <w:rPr>
          <w:rFonts w:hint="eastAsia"/>
          <w:sz w:val="28"/>
          <w:szCs w:val="28"/>
        </w:rPr>
        <w:t>万元、政府采购工程类预算</w:t>
      </w:r>
      <w:r w:rsidRPr="00B17E44">
        <w:rPr>
          <w:rFonts w:hint="eastAsia"/>
          <w:sz w:val="28"/>
          <w:szCs w:val="28"/>
        </w:rPr>
        <w:t>55</w:t>
      </w:r>
      <w:r w:rsidRPr="00B17E44">
        <w:rPr>
          <w:rFonts w:hint="eastAsia"/>
          <w:sz w:val="28"/>
          <w:szCs w:val="28"/>
        </w:rPr>
        <w:t>万元。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（五）国有资产占有使用情况：截止</w:t>
      </w:r>
      <w:r w:rsidRPr="00B17E44">
        <w:rPr>
          <w:rFonts w:hint="eastAsia"/>
          <w:sz w:val="28"/>
          <w:szCs w:val="28"/>
        </w:rPr>
        <w:t>2020</w:t>
      </w:r>
      <w:r w:rsidRPr="00B17E44">
        <w:rPr>
          <w:rFonts w:hint="eastAsia"/>
          <w:sz w:val="28"/>
          <w:szCs w:val="28"/>
        </w:rPr>
        <w:t>年</w:t>
      </w:r>
      <w:r w:rsidR="00374649">
        <w:rPr>
          <w:rFonts w:hint="eastAsia"/>
          <w:sz w:val="28"/>
          <w:szCs w:val="28"/>
        </w:rPr>
        <w:t>12</w:t>
      </w:r>
      <w:r w:rsidR="00374649">
        <w:rPr>
          <w:rFonts w:hint="eastAsia"/>
          <w:sz w:val="28"/>
          <w:szCs w:val="28"/>
        </w:rPr>
        <w:t>月</w:t>
      </w:r>
      <w:r w:rsidRPr="00B17E44">
        <w:rPr>
          <w:rFonts w:hint="eastAsia"/>
          <w:sz w:val="28"/>
          <w:szCs w:val="28"/>
        </w:rPr>
        <w:t>底，本</w:t>
      </w:r>
      <w:r w:rsidR="00374649">
        <w:rPr>
          <w:rFonts w:hint="eastAsia"/>
          <w:sz w:val="28"/>
          <w:szCs w:val="28"/>
        </w:rPr>
        <w:t>部门</w:t>
      </w:r>
      <w:r w:rsidRPr="00B17E44">
        <w:rPr>
          <w:rFonts w:hint="eastAsia"/>
          <w:sz w:val="28"/>
          <w:szCs w:val="28"/>
        </w:rPr>
        <w:t>共有公务用车</w:t>
      </w:r>
      <w:r w:rsidRPr="00B17E44">
        <w:rPr>
          <w:rFonts w:hint="eastAsia"/>
          <w:sz w:val="28"/>
          <w:szCs w:val="28"/>
        </w:rPr>
        <w:t>2</w:t>
      </w:r>
      <w:r w:rsidRPr="00B17E44">
        <w:rPr>
          <w:rFonts w:hint="eastAsia"/>
          <w:sz w:val="28"/>
          <w:szCs w:val="28"/>
        </w:rPr>
        <w:t>辆，其中，机要通信用车</w:t>
      </w:r>
      <w:r w:rsidR="0008336C">
        <w:rPr>
          <w:rFonts w:hint="eastAsia"/>
          <w:sz w:val="28"/>
          <w:szCs w:val="28"/>
        </w:rPr>
        <w:t>1</w:t>
      </w:r>
      <w:r w:rsidRPr="00B17E44">
        <w:rPr>
          <w:rFonts w:hint="eastAsia"/>
          <w:sz w:val="28"/>
          <w:szCs w:val="28"/>
        </w:rPr>
        <w:t>辆，应急保障用车</w:t>
      </w:r>
      <w:r w:rsidR="0008336C">
        <w:rPr>
          <w:rFonts w:hint="eastAsia"/>
          <w:sz w:val="28"/>
          <w:szCs w:val="28"/>
        </w:rPr>
        <w:t>1</w:t>
      </w:r>
      <w:r w:rsidRPr="00B17E44">
        <w:rPr>
          <w:rFonts w:hint="eastAsia"/>
          <w:sz w:val="28"/>
          <w:szCs w:val="28"/>
        </w:rPr>
        <w:t>辆，执法执勤用车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辆，特种专业技术用车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辆，其他按照规定配备的公务用车</w:t>
      </w:r>
      <w:r w:rsidR="0008336C">
        <w:rPr>
          <w:rFonts w:hint="eastAsia"/>
          <w:sz w:val="28"/>
          <w:szCs w:val="28"/>
        </w:rPr>
        <w:t>0</w:t>
      </w:r>
      <w:bookmarkStart w:id="0" w:name="_GoBack"/>
      <w:bookmarkEnd w:id="0"/>
      <w:r w:rsidRPr="00B17E44">
        <w:rPr>
          <w:rFonts w:hint="eastAsia"/>
          <w:sz w:val="28"/>
          <w:szCs w:val="28"/>
        </w:rPr>
        <w:t>辆；单位价值</w:t>
      </w:r>
      <w:r w:rsidRPr="00B17E44">
        <w:rPr>
          <w:rFonts w:hint="eastAsia"/>
          <w:sz w:val="28"/>
          <w:szCs w:val="28"/>
        </w:rPr>
        <w:t>50</w:t>
      </w:r>
      <w:r w:rsidRPr="00B17E44">
        <w:rPr>
          <w:rFonts w:hint="eastAsia"/>
          <w:sz w:val="28"/>
          <w:szCs w:val="28"/>
        </w:rPr>
        <w:t>万元以上通用设备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台，单位价值</w:t>
      </w:r>
      <w:r w:rsidRPr="00B17E44">
        <w:rPr>
          <w:rFonts w:hint="eastAsia"/>
          <w:sz w:val="28"/>
          <w:szCs w:val="28"/>
        </w:rPr>
        <w:t>100</w:t>
      </w:r>
      <w:r w:rsidRPr="00B17E44">
        <w:rPr>
          <w:rFonts w:hint="eastAsia"/>
          <w:sz w:val="28"/>
          <w:szCs w:val="28"/>
        </w:rPr>
        <w:t>万元</w:t>
      </w:r>
      <w:r w:rsidRPr="00B17E44">
        <w:rPr>
          <w:rFonts w:hint="eastAsia"/>
          <w:sz w:val="28"/>
          <w:szCs w:val="28"/>
        </w:rPr>
        <w:lastRenderedPageBreak/>
        <w:t>以上专用设备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台。</w:t>
      </w: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年拟新增配置公务用车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辆，其中，机要通信用车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辆，应急保障用车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辆，执法执勤用车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辆，特种专业技术用车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辆，其他按照规定配备的公务用车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辆；新增配备单位价值</w:t>
      </w:r>
      <w:r w:rsidRPr="00B17E44">
        <w:rPr>
          <w:rFonts w:hint="eastAsia"/>
          <w:sz w:val="28"/>
          <w:szCs w:val="28"/>
        </w:rPr>
        <w:t>50</w:t>
      </w:r>
      <w:r w:rsidRPr="00B17E44">
        <w:rPr>
          <w:rFonts w:hint="eastAsia"/>
          <w:sz w:val="28"/>
          <w:szCs w:val="28"/>
        </w:rPr>
        <w:t>万元以上通用设备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台，单位价值</w:t>
      </w:r>
      <w:r w:rsidRPr="00B17E44">
        <w:rPr>
          <w:rFonts w:hint="eastAsia"/>
          <w:sz w:val="28"/>
          <w:szCs w:val="28"/>
        </w:rPr>
        <w:t>100</w:t>
      </w:r>
      <w:r w:rsidRPr="00B17E44">
        <w:rPr>
          <w:rFonts w:hint="eastAsia"/>
          <w:sz w:val="28"/>
          <w:szCs w:val="28"/>
        </w:rPr>
        <w:t>万元以上专用设备</w:t>
      </w:r>
      <w:r w:rsidRPr="00B17E44">
        <w:rPr>
          <w:rFonts w:hint="eastAsia"/>
          <w:sz w:val="28"/>
          <w:szCs w:val="28"/>
        </w:rPr>
        <w:t>0</w:t>
      </w:r>
      <w:r w:rsidRPr="00B17E44">
        <w:rPr>
          <w:rFonts w:hint="eastAsia"/>
          <w:sz w:val="28"/>
          <w:szCs w:val="28"/>
        </w:rPr>
        <w:t>台。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（六）</w:t>
      </w:r>
      <w:r w:rsidR="00374649">
        <w:rPr>
          <w:rFonts w:hint="eastAsia"/>
          <w:sz w:val="28"/>
          <w:szCs w:val="28"/>
        </w:rPr>
        <w:t>预算绩效目标设置情况：</w:t>
      </w:r>
      <w:r w:rsidRPr="00B17E44">
        <w:rPr>
          <w:rFonts w:hint="eastAsia"/>
          <w:sz w:val="28"/>
          <w:szCs w:val="28"/>
        </w:rPr>
        <w:t>本部门所有支出实行绩效目标管理</w:t>
      </w:r>
      <w:r w:rsidR="00374649">
        <w:rPr>
          <w:rFonts w:hint="eastAsia"/>
          <w:sz w:val="28"/>
          <w:szCs w:val="28"/>
        </w:rPr>
        <w:t>。</w:t>
      </w:r>
      <w:r w:rsidRPr="00B17E44">
        <w:rPr>
          <w:rFonts w:hint="eastAsia"/>
          <w:sz w:val="28"/>
          <w:szCs w:val="28"/>
        </w:rPr>
        <w:t>纳入</w:t>
      </w:r>
      <w:r w:rsidRPr="00B17E44">
        <w:rPr>
          <w:rFonts w:hint="eastAsia"/>
          <w:sz w:val="28"/>
          <w:szCs w:val="28"/>
        </w:rPr>
        <w:t>2021</w:t>
      </w:r>
      <w:r w:rsidRPr="00B17E44">
        <w:rPr>
          <w:rFonts w:hint="eastAsia"/>
          <w:sz w:val="28"/>
          <w:szCs w:val="28"/>
        </w:rPr>
        <w:t>年部门整体支出绩效目标的金额为</w:t>
      </w:r>
      <w:r w:rsidRPr="00B17E44">
        <w:rPr>
          <w:rFonts w:hint="eastAsia"/>
          <w:sz w:val="28"/>
          <w:szCs w:val="28"/>
        </w:rPr>
        <w:t>11722.21</w:t>
      </w:r>
      <w:r w:rsidRPr="00B17E44">
        <w:rPr>
          <w:rFonts w:hint="eastAsia"/>
          <w:sz w:val="28"/>
          <w:szCs w:val="28"/>
        </w:rPr>
        <w:t>万元，其中，基本支出</w:t>
      </w:r>
      <w:r w:rsidRPr="00B17E44">
        <w:rPr>
          <w:rFonts w:hint="eastAsia"/>
          <w:sz w:val="28"/>
          <w:szCs w:val="28"/>
        </w:rPr>
        <w:t>3758.21</w:t>
      </w:r>
      <w:r w:rsidRPr="00B17E44">
        <w:rPr>
          <w:rFonts w:hint="eastAsia"/>
          <w:sz w:val="28"/>
          <w:szCs w:val="28"/>
        </w:rPr>
        <w:t>万元，项目支出</w:t>
      </w:r>
      <w:r w:rsidRPr="00B17E44">
        <w:rPr>
          <w:rFonts w:hint="eastAsia"/>
          <w:sz w:val="28"/>
          <w:szCs w:val="28"/>
        </w:rPr>
        <w:t>7964</w:t>
      </w:r>
      <w:r w:rsidRPr="00B17E44">
        <w:rPr>
          <w:rFonts w:hint="eastAsia"/>
          <w:sz w:val="28"/>
          <w:szCs w:val="28"/>
        </w:rPr>
        <w:t>万元，具体绩效目标详见报表。</w:t>
      </w:r>
    </w:p>
    <w:p w:rsidR="00B17E44" w:rsidRPr="002020EA" w:rsidRDefault="00B17E44" w:rsidP="002020EA">
      <w:pPr>
        <w:spacing w:line="500" w:lineRule="exact"/>
        <w:ind w:firstLineChars="200" w:firstLine="562"/>
        <w:rPr>
          <w:b/>
          <w:sz w:val="28"/>
          <w:szCs w:val="28"/>
        </w:rPr>
      </w:pPr>
      <w:r w:rsidRPr="002020EA">
        <w:rPr>
          <w:rFonts w:hint="eastAsia"/>
          <w:b/>
          <w:sz w:val="28"/>
          <w:szCs w:val="28"/>
        </w:rPr>
        <w:t>七、名词解释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 xml:space="preserve"> 1</w:t>
      </w:r>
      <w:r w:rsidRPr="00B17E44">
        <w:rPr>
          <w:rFonts w:hint="eastAsia"/>
          <w:sz w:val="28"/>
          <w:szCs w:val="28"/>
        </w:rPr>
        <w:t>、</w:t>
      </w:r>
      <w:r w:rsidR="00374649">
        <w:rPr>
          <w:rFonts w:hint="eastAsia"/>
          <w:sz w:val="28"/>
          <w:szCs w:val="28"/>
        </w:rPr>
        <w:t>事业</w:t>
      </w:r>
      <w:r w:rsidRPr="00B17E44">
        <w:rPr>
          <w:rFonts w:hint="eastAsia"/>
          <w:sz w:val="28"/>
          <w:szCs w:val="28"/>
        </w:rPr>
        <w:t>运行经费：为保障</w:t>
      </w:r>
      <w:r w:rsidR="00374649">
        <w:rPr>
          <w:rFonts w:hint="eastAsia"/>
          <w:sz w:val="28"/>
          <w:szCs w:val="28"/>
        </w:rPr>
        <w:t>事业</w:t>
      </w:r>
      <w:r w:rsidRPr="00B17E44">
        <w:rPr>
          <w:rFonts w:hint="eastAsia"/>
          <w:sz w:val="28"/>
          <w:szCs w:val="28"/>
        </w:rPr>
        <w:t>单位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  <w:r w:rsidRPr="00B17E44">
        <w:rPr>
          <w:rFonts w:hint="eastAsia"/>
          <w:sz w:val="28"/>
          <w:szCs w:val="28"/>
        </w:rPr>
        <w:t>2</w:t>
      </w:r>
      <w:r w:rsidRPr="00B17E44">
        <w:rPr>
          <w:rFonts w:hint="eastAsia"/>
          <w:sz w:val="28"/>
          <w:szCs w:val="28"/>
        </w:rPr>
        <w:t>、“三公”经费：纳入省（市</w:t>
      </w:r>
      <w:r w:rsidRPr="00B17E44">
        <w:rPr>
          <w:rFonts w:hint="eastAsia"/>
          <w:sz w:val="28"/>
          <w:szCs w:val="28"/>
        </w:rPr>
        <w:t>/</w:t>
      </w:r>
      <w:r w:rsidRPr="00B17E44">
        <w:rPr>
          <w:rFonts w:hint="eastAsia"/>
          <w:sz w:val="28"/>
          <w:szCs w:val="28"/>
        </w:rPr>
        <w:t>县）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住宿费、伙食费、培训费、公杂费等等支出。</w:t>
      </w:r>
    </w:p>
    <w:p w:rsidR="00B17E44" w:rsidRPr="00B17E44" w:rsidRDefault="00B17E44" w:rsidP="00B17E44">
      <w:pPr>
        <w:spacing w:line="500" w:lineRule="exact"/>
        <w:ind w:firstLineChars="200" w:firstLine="560"/>
        <w:rPr>
          <w:sz w:val="28"/>
          <w:szCs w:val="28"/>
        </w:rPr>
      </w:pPr>
    </w:p>
    <w:sectPr w:rsidR="00B17E44" w:rsidRPr="00B17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44"/>
    <w:rsid w:val="0008336C"/>
    <w:rsid w:val="002020EA"/>
    <w:rsid w:val="002850D9"/>
    <w:rsid w:val="002B1CD8"/>
    <w:rsid w:val="002E27B9"/>
    <w:rsid w:val="00374649"/>
    <w:rsid w:val="003E09EC"/>
    <w:rsid w:val="00513AE2"/>
    <w:rsid w:val="00902341"/>
    <w:rsid w:val="00B17E44"/>
    <w:rsid w:val="00D3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464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746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464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746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6</cp:revision>
  <cp:lastPrinted>2022-07-19T03:17:00Z</cp:lastPrinted>
  <dcterms:created xsi:type="dcterms:W3CDTF">2022-07-19T01:53:00Z</dcterms:created>
  <dcterms:modified xsi:type="dcterms:W3CDTF">2022-07-19T07:43:00Z</dcterms:modified>
</cp:coreProperties>
</file>