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541E" w:rsidRDefault="00DE706E" w:rsidP="0083541E">
      <w:pPr>
        <w:spacing w:before="60"/>
        <w:jc w:val="both"/>
        <w:rPr>
          <w:b/>
          <w:bCs/>
          <w:spacing w:val="12"/>
          <w:sz w:val="32"/>
          <w:szCs w:val="32"/>
        </w:rPr>
      </w:pPr>
      <w:r>
        <w:rPr>
          <w:rFonts w:hint="eastAsia"/>
          <w:b/>
          <w:bCs/>
          <w:spacing w:val="12"/>
          <w:sz w:val="32"/>
          <w:szCs w:val="32"/>
        </w:rPr>
        <w:t>第五部分</w:t>
      </w:r>
      <w:r w:rsidR="0083541E">
        <w:rPr>
          <w:rFonts w:hint="eastAsia"/>
          <w:b/>
          <w:bCs/>
          <w:spacing w:val="12"/>
          <w:sz w:val="32"/>
          <w:szCs w:val="32"/>
        </w:rPr>
        <w:t>附件7</w:t>
      </w:r>
    </w:p>
    <w:p w:rsidR="0083541E" w:rsidRDefault="0083541E" w:rsidP="0083541E">
      <w:pPr>
        <w:jc w:val="center"/>
        <w:rPr>
          <w:rFonts w:ascii="华文宋体" w:eastAsia="华文宋体" w:hAnsi="华文宋体" w:cs="方正小标宋简体"/>
          <w:b/>
          <w:sz w:val="36"/>
          <w:szCs w:val="36"/>
        </w:rPr>
      </w:pPr>
      <w:r>
        <w:rPr>
          <w:rFonts w:ascii="华文宋体" w:eastAsia="华文宋体" w:hAnsi="华文宋体" w:cs="方正小标宋简体" w:hint="eastAsia"/>
          <w:b/>
          <w:sz w:val="36"/>
          <w:szCs w:val="36"/>
        </w:rPr>
        <w:t>邵阳职院生均拨款中央奖补资金转移支付</w:t>
      </w:r>
    </w:p>
    <w:p w:rsidR="0083541E" w:rsidRDefault="0083541E" w:rsidP="0083541E">
      <w:pPr>
        <w:jc w:val="center"/>
        <w:rPr>
          <w:rFonts w:ascii="华文宋体" w:eastAsia="华文宋体" w:hAnsi="华文宋体" w:cs="方正小标宋简体"/>
          <w:b/>
          <w:sz w:val="36"/>
          <w:szCs w:val="36"/>
        </w:rPr>
      </w:pPr>
      <w:r>
        <w:rPr>
          <w:rFonts w:ascii="华文宋体" w:eastAsia="华文宋体" w:hAnsi="华文宋体" w:cs="方正小标宋简体" w:hint="eastAsia"/>
          <w:b/>
          <w:sz w:val="36"/>
          <w:szCs w:val="36"/>
        </w:rPr>
        <w:t>2</w:t>
      </w:r>
      <w:r>
        <w:rPr>
          <w:rFonts w:ascii="华文宋体" w:eastAsia="华文宋体" w:hAnsi="华文宋体" w:cs="方正小标宋简体"/>
          <w:b/>
          <w:sz w:val="36"/>
          <w:szCs w:val="36"/>
        </w:rPr>
        <w:t>022年度绩效自评报告</w:t>
      </w:r>
    </w:p>
    <w:p w:rsidR="0083541E" w:rsidRDefault="0083541E" w:rsidP="0083541E">
      <w:pPr>
        <w:jc w:val="center"/>
        <w:rPr>
          <w:rFonts w:ascii="方正小标宋简体" w:eastAsia="方正小标宋简体" w:hAnsi="方正小标宋简体" w:cs="方正小标宋简体"/>
          <w:sz w:val="36"/>
          <w:szCs w:val="44"/>
        </w:rPr>
      </w:pPr>
    </w:p>
    <w:p w:rsidR="0083541E" w:rsidRDefault="0083541E" w:rsidP="0083541E">
      <w:pPr>
        <w:pStyle w:val="a5"/>
        <w:ind w:firstLineChars="200" w:firstLine="600"/>
        <w:jc w:val="left"/>
        <w:rPr>
          <w:rFonts w:ascii="仿宋" w:eastAsia="仿宋" w:hAnsi="仿宋"/>
          <w:sz w:val="30"/>
          <w:szCs w:val="32"/>
        </w:rPr>
      </w:pPr>
      <w:r>
        <w:rPr>
          <w:rFonts w:ascii="仿宋" w:eastAsia="仿宋" w:hAnsi="仿宋" w:hint="eastAsia"/>
          <w:sz w:val="30"/>
          <w:szCs w:val="32"/>
        </w:rPr>
        <w:t>根据湖南省教育厅《关于做好</w:t>
      </w:r>
      <w:r>
        <w:rPr>
          <w:rFonts w:ascii="仿宋" w:eastAsia="仿宋" w:hAnsi="仿宋"/>
          <w:sz w:val="30"/>
          <w:szCs w:val="32"/>
        </w:rPr>
        <w:t>20</w:t>
      </w:r>
      <w:r>
        <w:rPr>
          <w:rFonts w:ascii="仿宋" w:eastAsia="仿宋" w:hAnsi="仿宋" w:hint="eastAsia"/>
          <w:sz w:val="30"/>
          <w:szCs w:val="32"/>
        </w:rPr>
        <w:t>22年度中央对地方教育转移支付预算执行情况绩效自评工作的通知 》要求，现将我校自评情况报告如下：</w:t>
      </w:r>
    </w:p>
    <w:p w:rsidR="0083541E" w:rsidRDefault="0083541E" w:rsidP="0083541E">
      <w:pPr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一、</w:t>
      </w:r>
      <w:r>
        <w:rPr>
          <w:b/>
          <w:bCs/>
          <w:sz w:val="30"/>
          <w:szCs w:val="30"/>
        </w:rPr>
        <w:t>绩效目标分解下达情况</w:t>
      </w:r>
    </w:p>
    <w:p w:rsidR="0083541E" w:rsidRDefault="0083541E" w:rsidP="0083541E">
      <w:pPr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（一）下达中央奖补资金专项转移支付预算情况</w:t>
      </w:r>
    </w:p>
    <w:p w:rsidR="0083541E" w:rsidRDefault="0083541E" w:rsidP="0083541E">
      <w:pPr>
        <w:ind w:firstLine="64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根据湖南省财政厅、湖南省教育厅的湘财预[2021]0283号文件精神，邵阳市财政局给我校</w:t>
      </w:r>
      <w:r>
        <w:rPr>
          <w:rFonts w:ascii="仿宋" w:eastAsia="仿宋" w:hAnsi="仿宋"/>
          <w:sz w:val="30"/>
          <w:szCs w:val="30"/>
        </w:rPr>
        <w:t>下达</w:t>
      </w:r>
      <w:r>
        <w:rPr>
          <w:rFonts w:ascii="仿宋" w:eastAsia="仿宋" w:hAnsi="仿宋" w:hint="eastAsia"/>
          <w:sz w:val="30"/>
          <w:szCs w:val="30"/>
        </w:rPr>
        <w:t>项目经费高职院校生均拨款中央奖补资金1066.74万元。</w:t>
      </w:r>
    </w:p>
    <w:p w:rsidR="0083541E" w:rsidRDefault="0083541E" w:rsidP="0083541E">
      <w:pPr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（二）分解下达预算和绩效目标情况</w:t>
      </w:r>
    </w:p>
    <w:tbl>
      <w:tblPr>
        <w:tblStyle w:val="a4"/>
        <w:tblW w:w="0" w:type="auto"/>
        <w:jc w:val="center"/>
        <w:tblLayout w:type="fixed"/>
        <w:tblLook w:val="04A0"/>
      </w:tblPr>
      <w:tblGrid>
        <w:gridCol w:w="3369"/>
        <w:gridCol w:w="1984"/>
        <w:gridCol w:w="1985"/>
        <w:gridCol w:w="1417"/>
      </w:tblGrid>
      <w:tr w:rsidR="0083541E" w:rsidTr="005A1087">
        <w:trPr>
          <w:trHeight w:val="577"/>
          <w:jc w:val="center"/>
        </w:trPr>
        <w:tc>
          <w:tcPr>
            <w:tcW w:w="3369" w:type="dxa"/>
            <w:vAlign w:val="center"/>
          </w:tcPr>
          <w:p w:rsidR="0083541E" w:rsidRDefault="0083541E" w:rsidP="005A1087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项目名称</w:t>
            </w:r>
          </w:p>
        </w:tc>
        <w:tc>
          <w:tcPr>
            <w:tcW w:w="1984" w:type="dxa"/>
            <w:vAlign w:val="center"/>
          </w:tcPr>
          <w:p w:rsidR="0083541E" w:rsidRDefault="0083541E" w:rsidP="005A1087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资金总额（万元）</w:t>
            </w:r>
          </w:p>
        </w:tc>
        <w:tc>
          <w:tcPr>
            <w:tcW w:w="1985" w:type="dxa"/>
            <w:vAlign w:val="center"/>
          </w:tcPr>
          <w:p w:rsidR="0083541E" w:rsidRDefault="0083541E" w:rsidP="005A1087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支付金额（万元）</w:t>
            </w:r>
          </w:p>
        </w:tc>
        <w:tc>
          <w:tcPr>
            <w:tcW w:w="1417" w:type="dxa"/>
            <w:vAlign w:val="center"/>
          </w:tcPr>
          <w:p w:rsidR="0083541E" w:rsidRDefault="0083541E" w:rsidP="005A1087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完成率（%）</w:t>
            </w:r>
          </w:p>
        </w:tc>
      </w:tr>
      <w:tr w:rsidR="0083541E" w:rsidTr="005A1087">
        <w:trPr>
          <w:trHeight w:val="557"/>
          <w:jc w:val="center"/>
        </w:trPr>
        <w:tc>
          <w:tcPr>
            <w:tcW w:w="3369" w:type="dxa"/>
            <w:vAlign w:val="center"/>
          </w:tcPr>
          <w:p w:rsidR="0083541E" w:rsidRDefault="0083541E" w:rsidP="005A1087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日常教学运行经费</w:t>
            </w:r>
          </w:p>
        </w:tc>
        <w:tc>
          <w:tcPr>
            <w:tcW w:w="1984" w:type="dxa"/>
            <w:vAlign w:val="center"/>
          </w:tcPr>
          <w:p w:rsidR="0083541E" w:rsidRDefault="0083541E" w:rsidP="005A1087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510</w:t>
            </w:r>
          </w:p>
        </w:tc>
        <w:tc>
          <w:tcPr>
            <w:tcW w:w="1985" w:type="dxa"/>
            <w:vAlign w:val="center"/>
          </w:tcPr>
          <w:p w:rsidR="0083541E" w:rsidRDefault="0083541E" w:rsidP="005A1087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503.09</w:t>
            </w:r>
          </w:p>
        </w:tc>
        <w:tc>
          <w:tcPr>
            <w:tcW w:w="1417" w:type="dxa"/>
            <w:vAlign w:val="center"/>
          </w:tcPr>
          <w:p w:rsidR="0083541E" w:rsidRDefault="0083541E" w:rsidP="005A1087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100</w:t>
            </w:r>
          </w:p>
        </w:tc>
      </w:tr>
      <w:tr w:rsidR="0083541E" w:rsidTr="005A1087">
        <w:trPr>
          <w:trHeight w:val="612"/>
          <w:jc w:val="center"/>
        </w:trPr>
        <w:tc>
          <w:tcPr>
            <w:tcW w:w="3369" w:type="dxa"/>
            <w:vAlign w:val="center"/>
          </w:tcPr>
          <w:p w:rsidR="0083541E" w:rsidRDefault="0083541E" w:rsidP="005A1087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信息网络构建及软件购置更新</w:t>
            </w:r>
          </w:p>
        </w:tc>
        <w:tc>
          <w:tcPr>
            <w:tcW w:w="1984" w:type="dxa"/>
            <w:vAlign w:val="center"/>
          </w:tcPr>
          <w:p w:rsidR="0083541E" w:rsidRDefault="0083541E" w:rsidP="005A1087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100</w:t>
            </w:r>
          </w:p>
        </w:tc>
        <w:tc>
          <w:tcPr>
            <w:tcW w:w="1985" w:type="dxa"/>
            <w:vAlign w:val="center"/>
          </w:tcPr>
          <w:p w:rsidR="0083541E" w:rsidRDefault="0083541E" w:rsidP="005A1087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100.22</w:t>
            </w:r>
          </w:p>
        </w:tc>
        <w:tc>
          <w:tcPr>
            <w:tcW w:w="1417" w:type="dxa"/>
            <w:vAlign w:val="center"/>
          </w:tcPr>
          <w:p w:rsidR="0083541E" w:rsidRDefault="0083541E" w:rsidP="005A1087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100</w:t>
            </w:r>
          </w:p>
        </w:tc>
      </w:tr>
      <w:tr w:rsidR="0083541E" w:rsidTr="005A1087">
        <w:trPr>
          <w:trHeight w:val="632"/>
          <w:jc w:val="center"/>
        </w:trPr>
        <w:tc>
          <w:tcPr>
            <w:tcW w:w="3369" w:type="dxa"/>
            <w:vAlign w:val="center"/>
          </w:tcPr>
          <w:p w:rsidR="0083541E" w:rsidRDefault="0083541E" w:rsidP="005A1087">
            <w:pPr>
              <w:jc w:val="center"/>
              <w:rPr>
                <w:rFonts w:ascii="仿宋" w:eastAsia="仿宋" w:hAnsi="仿宋"/>
                <w:kern w:val="2"/>
              </w:rPr>
            </w:pPr>
            <w:r>
              <w:rPr>
                <w:rFonts w:ascii="仿宋" w:eastAsia="仿宋" w:hAnsi="仿宋" w:hint="eastAsia"/>
              </w:rPr>
              <w:t>教学设备采购</w:t>
            </w:r>
          </w:p>
        </w:tc>
        <w:tc>
          <w:tcPr>
            <w:tcW w:w="1984" w:type="dxa"/>
            <w:vAlign w:val="center"/>
          </w:tcPr>
          <w:p w:rsidR="0083541E" w:rsidRDefault="0083541E" w:rsidP="005A1087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456.74</w:t>
            </w:r>
          </w:p>
        </w:tc>
        <w:tc>
          <w:tcPr>
            <w:tcW w:w="1985" w:type="dxa"/>
            <w:vAlign w:val="center"/>
          </w:tcPr>
          <w:p w:rsidR="0083541E" w:rsidRDefault="0083541E" w:rsidP="005A1087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463.43</w:t>
            </w:r>
          </w:p>
        </w:tc>
        <w:tc>
          <w:tcPr>
            <w:tcW w:w="1417" w:type="dxa"/>
            <w:vAlign w:val="center"/>
          </w:tcPr>
          <w:p w:rsidR="0083541E" w:rsidRDefault="0083541E" w:rsidP="005A1087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100</w:t>
            </w:r>
          </w:p>
        </w:tc>
      </w:tr>
      <w:tr w:rsidR="0083541E" w:rsidTr="005A1087">
        <w:trPr>
          <w:trHeight w:val="492"/>
          <w:jc w:val="center"/>
        </w:trPr>
        <w:tc>
          <w:tcPr>
            <w:tcW w:w="3369" w:type="dxa"/>
            <w:vAlign w:val="center"/>
          </w:tcPr>
          <w:p w:rsidR="0083541E" w:rsidRDefault="0083541E" w:rsidP="005A1087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合  计</w:t>
            </w:r>
          </w:p>
        </w:tc>
        <w:tc>
          <w:tcPr>
            <w:tcW w:w="1984" w:type="dxa"/>
            <w:vAlign w:val="center"/>
          </w:tcPr>
          <w:p w:rsidR="0083541E" w:rsidRDefault="0083541E" w:rsidP="005A1087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1066.74</w:t>
            </w:r>
          </w:p>
        </w:tc>
        <w:tc>
          <w:tcPr>
            <w:tcW w:w="1985" w:type="dxa"/>
            <w:vAlign w:val="center"/>
          </w:tcPr>
          <w:p w:rsidR="0083541E" w:rsidRDefault="0083541E" w:rsidP="005A1087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1066.74</w:t>
            </w:r>
          </w:p>
        </w:tc>
        <w:tc>
          <w:tcPr>
            <w:tcW w:w="1417" w:type="dxa"/>
            <w:vAlign w:val="center"/>
          </w:tcPr>
          <w:p w:rsidR="0083541E" w:rsidRDefault="0083541E" w:rsidP="005A1087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100</w:t>
            </w:r>
          </w:p>
        </w:tc>
      </w:tr>
    </w:tbl>
    <w:p w:rsidR="0083541E" w:rsidRDefault="0083541E" w:rsidP="0083541E">
      <w:pPr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二、绩效情况分析</w:t>
      </w:r>
    </w:p>
    <w:p w:rsidR="0083541E" w:rsidRDefault="0083541E" w:rsidP="0083541E">
      <w:pPr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（一）资金投入情况分析</w:t>
      </w:r>
    </w:p>
    <w:p w:rsidR="0083541E" w:rsidRDefault="0083541E" w:rsidP="0083541E">
      <w:pPr>
        <w:ind w:firstLine="64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该项目资金于2022年1月24日下达1066.74万元，资金及时、足额拨付到位。</w:t>
      </w:r>
    </w:p>
    <w:p w:rsidR="0083541E" w:rsidRDefault="0083541E" w:rsidP="0083541E">
      <w:pPr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lastRenderedPageBreak/>
        <w:t>（二）资金管理情况分析</w:t>
      </w:r>
    </w:p>
    <w:p w:rsidR="0083541E" w:rsidRDefault="0083541E" w:rsidP="0083541E">
      <w:pPr>
        <w:ind w:firstLine="64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生均拨款中央奖补资金的开支范围严格执行湖南省教育厅、湖南省财政厅相关文件要求，做到专款专用。</w:t>
      </w:r>
    </w:p>
    <w:p w:rsidR="0083541E" w:rsidRDefault="0083541E" w:rsidP="0083541E">
      <w:pPr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（三）总体绩效目标完成情况分析</w:t>
      </w:r>
    </w:p>
    <w:p w:rsidR="0083541E" w:rsidRDefault="0083541E" w:rsidP="0083541E">
      <w:pPr>
        <w:ind w:firstLine="64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严格按照项目总体目标实施，按照项目实施计划如期完成，提升学校办学水平，办学条件大力改善，教师综合素质不断提升。</w:t>
      </w:r>
    </w:p>
    <w:p w:rsidR="0083541E" w:rsidRDefault="0083541E" w:rsidP="0083541E">
      <w:pPr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（四）绩效指标完成情况分析</w:t>
      </w:r>
    </w:p>
    <w:p w:rsidR="0083541E" w:rsidRDefault="0083541E" w:rsidP="0083541E">
      <w:pPr>
        <w:rPr>
          <w:rFonts w:ascii="仿宋" w:eastAsia="仿宋" w:hAnsi="仿宋"/>
          <w:b/>
          <w:bCs/>
        </w:rPr>
      </w:pPr>
      <w:r>
        <w:rPr>
          <w:rFonts w:ascii="仿宋" w:eastAsia="仿宋" w:hAnsi="仿宋" w:hint="eastAsia"/>
          <w:b/>
          <w:bCs/>
          <w:sz w:val="28"/>
          <w:szCs w:val="28"/>
        </w:rPr>
        <w:t>1.</w:t>
      </w:r>
      <w:r>
        <w:rPr>
          <w:rFonts w:ascii="仿宋" w:eastAsia="仿宋" w:hAnsi="仿宋" w:hint="eastAsia"/>
          <w:b/>
          <w:bCs/>
          <w:sz w:val="30"/>
          <w:szCs w:val="30"/>
        </w:rPr>
        <w:t>产出指标完成情况分析</w:t>
      </w:r>
    </w:p>
    <w:p w:rsidR="0083541E" w:rsidRDefault="0083541E" w:rsidP="0083541E">
      <w:pPr>
        <w:ind w:firstLineChars="100" w:firstLine="281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（1）数量指标</w:t>
      </w:r>
    </w:p>
    <w:tbl>
      <w:tblPr>
        <w:tblStyle w:val="a4"/>
        <w:tblW w:w="0" w:type="auto"/>
        <w:jc w:val="center"/>
        <w:tblLook w:val="04A0"/>
      </w:tblPr>
      <w:tblGrid>
        <w:gridCol w:w="3510"/>
        <w:gridCol w:w="1985"/>
        <w:gridCol w:w="1559"/>
        <w:gridCol w:w="1134"/>
      </w:tblGrid>
      <w:tr w:rsidR="0083541E" w:rsidTr="005A1087">
        <w:trPr>
          <w:trHeight w:val="382"/>
          <w:jc w:val="center"/>
        </w:trPr>
        <w:tc>
          <w:tcPr>
            <w:tcW w:w="3510" w:type="dxa"/>
            <w:vAlign w:val="center"/>
          </w:tcPr>
          <w:p w:rsidR="0083541E" w:rsidRDefault="0083541E" w:rsidP="005A1087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项目名称</w:t>
            </w:r>
          </w:p>
        </w:tc>
        <w:tc>
          <w:tcPr>
            <w:tcW w:w="1985" w:type="dxa"/>
            <w:vAlign w:val="center"/>
          </w:tcPr>
          <w:p w:rsidR="0083541E" w:rsidRDefault="0083541E" w:rsidP="005A1087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预算金额</w:t>
            </w:r>
          </w:p>
          <w:p w:rsidR="0083541E" w:rsidRDefault="0083541E" w:rsidP="005A1087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（万元）</w:t>
            </w:r>
          </w:p>
        </w:tc>
        <w:tc>
          <w:tcPr>
            <w:tcW w:w="1559" w:type="dxa"/>
            <w:vAlign w:val="center"/>
          </w:tcPr>
          <w:p w:rsidR="0083541E" w:rsidRDefault="0083541E" w:rsidP="005A1087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支付金额</w:t>
            </w:r>
          </w:p>
          <w:p w:rsidR="0083541E" w:rsidRDefault="0083541E" w:rsidP="005A1087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（万元）</w:t>
            </w:r>
          </w:p>
        </w:tc>
        <w:tc>
          <w:tcPr>
            <w:tcW w:w="1134" w:type="dxa"/>
            <w:vAlign w:val="center"/>
          </w:tcPr>
          <w:p w:rsidR="0083541E" w:rsidRDefault="0083541E" w:rsidP="005A1087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完成率（%）</w:t>
            </w:r>
          </w:p>
        </w:tc>
      </w:tr>
      <w:tr w:rsidR="0083541E" w:rsidTr="005A1087">
        <w:trPr>
          <w:trHeight w:val="464"/>
          <w:jc w:val="center"/>
        </w:trPr>
        <w:tc>
          <w:tcPr>
            <w:tcW w:w="3510" w:type="dxa"/>
            <w:vAlign w:val="center"/>
          </w:tcPr>
          <w:p w:rsidR="0083541E" w:rsidRDefault="0083541E" w:rsidP="005A1087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日常教学运行经费</w:t>
            </w:r>
          </w:p>
        </w:tc>
        <w:tc>
          <w:tcPr>
            <w:tcW w:w="1985" w:type="dxa"/>
            <w:vAlign w:val="center"/>
          </w:tcPr>
          <w:p w:rsidR="0083541E" w:rsidRDefault="0083541E" w:rsidP="005A1087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510</w:t>
            </w:r>
          </w:p>
        </w:tc>
        <w:tc>
          <w:tcPr>
            <w:tcW w:w="1559" w:type="dxa"/>
            <w:vAlign w:val="center"/>
          </w:tcPr>
          <w:p w:rsidR="0083541E" w:rsidRDefault="0083541E" w:rsidP="005A1087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503.09</w:t>
            </w:r>
          </w:p>
        </w:tc>
        <w:tc>
          <w:tcPr>
            <w:tcW w:w="1134" w:type="dxa"/>
            <w:vAlign w:val="center"/>
          </w:tcPr>
          <w:p w:rsidR="0083541E" w:rsidRDefault="0083541E" w:rsidP="005A1087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100</w:t>
            </w:r>
          </w:p>
        </w:tc>
      </w:tr>
      <w:tr w:rsidR="0083541E" w:rsidTr="005A1087">
        <w:trPr>
          <w:trHeight w:val="422"/>
          <w:jc w:val="center"/>
        </w:trPr>
        <w:tc>
          <w:tcPr>
            <w:tcW w:w="3510" w:type="dxa"/>
            <w:vAlign w:val="center"/>
          </w:tcPr>
          <w:p w:rsidR="0083541E" w:rsidRDefault="0083541E" w:rsidP="005A1087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信息网络构建及软件购置更新</w:t>
            </w:r>
          </w:p>
        </w:tc>
        <w:tc>
          <w:tcPr>
            <w:tcW w:w="1985" w:type="dxa"/>
            <w:vAlign w:val="center"/>
          </w:tcPr>
          <w:p w:rsidR="0083541E" w:rsidRDefault="0083541E" w:rsidP="005A1087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100</w:t>
            </w:r>
          </w:p>
        </w:tc>
        <w:tc>
          <w:tcPr>
            <w:tcW w:w="1559" w:type="dxa"/>
            <w:vAlign w:val="center"/>
          </w:tcPr>
          <w:p w:rsidR="0083541E" w:rsidRDefault="0083541E" w:rsidP="005A1087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100.22</w:t>
            </w:r>
          </w:p>
        </w:tc>
        <w:tc>
          <w:tcPr>
            <w:tcW w:w="1134" w:type="dxa"/>
            <w:vAlign w:val="center"/>
          </w:tcPr>
          <w:p w:rsidR="0083541E" w:rsidRDefault="0083541E" w:rsidP="005A1087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100</w:t>
            </w:r>
          </w:p>
        </w:tc>
      </w:tr>
      <w:tr w:rsidR="0083541E" w:rsidTr="005A1087">
        <w:trPr>
          <w:trHeight w:val="457"/>
          <w:jc w:val="center"/>
        </w:trPr>
        <w:tc>
          <w:tcPr>
            <w:tcW w:w="3510" w:type="dxa"/>
            <w:vAlign w:val="center"/>
          </w:tcPr>
          <w:p w:rsidR="0083541E" w:rsidRDefault="0083541E" w:rsidP="005A1087">
            <w:pPr>
              <w:jc w:val="center"/>
              <w:rPr>
                <w:rFonts w:ascii="仿宋" w:eastAsia="仿宋" w:hAnsi="仿宋"/>
                <w:kern w:val="2"/>
              </w:rPr>
            </w:pPr>
            <w:r>
              <w:rPr>
                <w:rFonts w:ascii="仿宋" w:eastAsia="仿宋" w:hAnsi="仿宋" w:hint="eastAsia"/>
              </w:rPr>
              <w:t>教学设备采购</w:t>
            </w:r>
          </w:p>
        </w:tc>
        <w:tc>
          <w:tcPr>
            <w:tcW w:w="1985" w:type="dxa"/>
            <w:vAlign w:val="center"/>
          </w:tcPr>
          <w:p w:rsidR="0083541E" w:rsidRDefault="0083541E" w:rsidP="005A1087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456.74</w:t>
            </w:r>
          </w:p>
        </w:tc>
        <w:tc>
          <w:tcPr>
            <w:tcW w:w="1559" w:type="dxa"/>
            <w:vAlign w:val="center"/>
          </w:tcPr>
          <w:p w:rsidR="0083541E" w:rsidRDefault="0083541E" w:rsidP="005A1087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463.43</w:t>
            </w:r>
          </w:p>
        </w:tc>
        <w:tc>
          <w:tcPr>
            <w:tcW w:w="1134" w:type="dxa"/>
            <w:vAlign w:val="center"/>
          </w:tcPr>
          <w:p w:rsidR="0083541E" w:rsidRDefault="0083541E" w:rsidP="005A1087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100</w:t>
            </w:r>
          </w:p>
        </w:tc>
      </w:tr>
      <w:tr w:rsidR="0083541E" w:rsidTr="005A1087">
        <w:trPr>
          <w:trHeight w:val="522"/>
          <w:jc w:val="center"/>
        </w:trPr>
        <w:tc>
          <w:tcPr>
            <w:tcW w:w="3510" w:type="dxa"/>
            <w:vAlign w:val="center"/>
          </w:tcPr>
          <w:p w:rsidR="0083541E" w:rsidRDefault="0083541E" w:rsidP="005A1087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合计</w:t>
            </w:r>
          </w:p>
        </w:tc>
        <w:tc>
          <w:tcPr>
            <w:tcW w:w="1985" w:type="dxa"/>
            <w:vAlign w:val="center"/>
          </w:tcPr>
          <w:p w:rsidR="0083541E" w:rsidRDefault="0083541E" w:rsidP="005A1087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1066.74</w:t>
            </w:r>
          </w:p>
        </w:tc>
        <w:tc>
          <w:tcPr>
            <w:tcW w:w="1559" w:type="dxa"/>
            <w:vAlign w:val="center"/>
          </w:tcPr>
          <w:p w:rsidR="0083541E" w:rsidRDefault="0083541E" w:rsidP="005A1087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1066.74</w:t>
            </w:r>
          </w:p>
        </w:tc>
        <w:tc>
          <w:tcPr>
            <w:tcW w:w="1134" w:type="dxa"/>
            <w:vAlign w:val="center"/>
          </w:tcPr>
          <w:p w:rsidR="0083541E" w:rsidRDefault="0083541E" w:rsidP="005A1087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100</w:t>
            </w:r>
          </w:p>
        </w:tc>
      </w:tr>
    </w:tbl>
    <w:p w:rsidR="0083541E" w:rsidRDefault="0083541E" w:rsidP="0083541E">
      <w:pPr>
        <w:ind w:left="210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（2）质量指标</w:t>
      </w:r>
    </w:p>
    <w:tbl>
      <w:tblPr>
        <w:tblStyle w:val="a4"/>
        <w:tblW w:w="0" w:type="auto"/>
        <w:jc w:val="center"/>
        <w:tblLook w:val="04A0"/>
      </w:tblPr>
      <w:tblGrid>
        <w:gridCol w:w="3510"/>
        <w:gridCol w:w="2268"/>
        <w:gridCol w:w="2410"/>
      </w:tblGrid>
      <w:tr w:rsidR="0083541E" w:rsidTr="005A1087">
        <w:trPr>
          <w:trHeight w:val="382"/>
          <w:jc w:val="center"/>
        </w:trPr>
        <w:tc>
          <w:tcPr>
            <w:tcW w:w="3510" w:type="dxa"/>
            <w:vAlign w:val="center"/>
          </w:tcPr>
          <w:p w:rsidR="0083541E" w:rsidRDefault="0083541E" w:rsidP="005A1087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项目名称</w:t>
            </w:r>
          </w:p>
        </w:tc>
        <w:tc>
          <w:tcPr>
            <w:tcW w:w="2268" w:type="dxa"/>
            <w:vAlign w:val="center"/>
          </w:tcPr>
          <w:p w:rsidR="0083541E" w:rsidRDefault="0083541E" w:rsidP="005A1087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年度支付率（≥%）</w:t>
            </w:r>
          </w:p>
        </w:tc>
        <w:tc>
          <w:tcPr>
            <w:tcW w:w="2410" w:type="dxa"/>
            <w:vAlign w:val="center"/>
          </w:tcPr>
          <w:p w:rsidR="0083541E" w:rsidRDefault="0083541E" w:rsidP="005A1087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完成支付率（≥%）</w:t>
            </w:r>
          </w:p>
        </w:tc>
      </w:tr>
      <w:tr w:rsidR="0083541E" w:rsidTr="005A1087">
        <w:trPr>
          <w:trHeight w:val="464"/>
          <w:jc w:val="center"/>
        </w:trPr>
        <w:tc>
          <w:tcPr>
            <w:tcW w:w="3510" w:type="dxa"/>
            <w:vAlign w:val="center"/>
          </w:tcPr>
          <w:p w:rsidR="0083541E" w:rsidRDefault="0083541E" w:rsidP="005A1087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日常教学运行经费</w:t>
            </w:r>
          </w:p>
        </w:tc>
        <w:tc>
          <w:tcPr>
            <w:tcW w:w="2268" w:type="dxa"/>
            <w:vAlign w:val="center"/>
          </w:tcPr>
          <w:p w:rsidR="0083541E" w:rsidRDefault="0083541E" w:rsidP="005A1087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100</w:t>
            </w:r>
          </w:p>
        </w:tc>
        <w:tc>
          <w:tcPr>
            <w:tcW w:w="2410" w:type="dxa"/>
            <w:vAlign w:val="center"/>
          </w:tcPr>
          <w:p w:rsidR="0083541E" w:rsidRDefault="0083541E" w:rsidP="005A1087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100</w:t>
            </w:r>
          </w:p>
        </w:tc>
      </w:tr>
      <w:tr w:rsidR="0083541E" w:rsidTr="005A1087">
        <w:trPr>
          <w:trHeight w:val="422"/>
          <w:jc w:val="center"/>
        </w:trPr>
        <w:tc>
          <w:tcPr>
            <w:tcW w:w="3510" w:type="dxa"/>
            <w:vAlign w:val="center"/>
          </w:tcPr>
          <w:p w:rsidR="0083541E" w:rsidRDefault="0083541E" w:rsidP="005A1087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信息网络构建及软件购置更新</w:t>
            </w:r>
          </w:p>
        </w:tc>
        <w:tc>
          <w:tcPr>
            <w:tcW w:w="2268" w:type="dxa"/>
            <w:vAlign w:val="center"/>
          </w:tcPr>
          <w:p w:rsidR="0083541E" w:rsidRDefault="0083541E" w:rsidP="005A1087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100</w:t>
            </w:r>
          </w:p>
        </w:tc>
        <w:tc>
          <w:tcPr>
            <w:tcW w:w="2410" w:type="dxa"/>
            <w:vAlign w:val="center"/>
          </w:tcPr>
          <w:p w:rsidR="0083541E" w:rsidRDefault="0083541E" w:rsidP="005A1087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100</w:t>
            </w:r>
          </w:p>
        </w:tc>
      </w:tr>
      <w:tr w:rsidR="0083541E" w:rsidTr="005A1087">
        <w:trPr>
          <w:trHeight w:val="457"/>
          <w:jc w:val="center"/>
        </w:trPr>
        <w:tc>
          <w:tcPr>
            <w:tcW w:w="3510" w:type="dxa"/>
            <w:vAlign w:val="center"/>
          </w:tcPr>
          <w:p w:rsidR="0083541E" w:rsidRDefault="0083541E" w:rsidP="005A1087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教学设备采购</w:t>
            </w:r>
          </w:p>
        </w:tc>
        <w:tc>
          <w:tcPr>
            <w:tcW w:w="2268" w:type="dxa"/>
            <w:vAlign w:val="center"/>
          </w:tcPr>
          <w:p w:rsidR="0083541E" w:rsidRDefault="0083541E" w:rsidP="005A1087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100</w:t>
            </w:r>
          </w:p>
        </w:tc>
        <w:tc>
          <w:tcPr>
            <w:tcW w:w="2410" w:type="dxa"/>
            <w:vAlign w:val="center"/>
          </w:tcPr>
          <w:p w:rsidR="0083541E" w:rsidRDefault="0083541E" w:rsidP="005A1087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100</w:t>
            </w:r>
          </w:p>
        </w:tc>
      </w:tr>
      <w:tr w:rsidR="0083541E" w:rsidTr="005A1087">
        <w:trPr>
          <w:trHeight w:val="522"/>
          <w:jc w:val="center"/>
        </w:trPr>
        <w:tc>
          <w:tcPr>
            <w:tcW w:w="3510" w:type="dxa"/>
            <w:vAlign w:val="center"/>
          </w:tcPr>
          <w:p w:rsidR="0083541E" w:rsidRDefault="0083541E" w:rsidP="005A1087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合计</w:t>
            </w:r>
          </w:p>
        </w:tc>
        <w:tc>
          <w:tcPr>
            <w:tcW w:w="2268" w:type="dxa"/>
            <w:vAlign w:val="center"/>
          </w:tcPr>
          <w:p w:rsidR="0083541E" w:rsidRDefault="0083541E" w:rsidP="005A1087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100</w:t>
            </w:r>
          </w:p>
        </w:tc>
        <w:tc>
          <w:tcPr>
            <w:tcW w:w="2410" w:type="dxa"/>
            <w:vAlign w:val="center"/>
          </w:tcPr>
          <w:p w:rsidR="0083541E" w:rsidRDefault="0083541E" w:rsidP="005A1087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100</w:t>
            </w:r>
          </w:p>
        </w:tc>
      </w:tr>
    </w:tbl>
    <w:p w:rsidR="0083541E" w:rsidRDefault="0083541E" w:rsidP="0083541E">
      <w:pPr>
        <w:ind w:left="210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（3）时效指标</w:t>
      </w:r>
    </w:p>
    <w:p w:rsidR="0083541E" w:rsidRDefault="0083541E" w:rsidP="0083541E">
      <w:pPr>
        <w:ind w:left="280"/>
        <w:rPr>
          <w:sz w:val="30"/>
          <w:szCs w:val="30"/>
        </w:rPr>
      </w:pPr>
      <w:r>
        <w:rPr>
          <w:rFonts w:hint="eastAsia"/>
          <w:sz w:val="30"/>
          <w:szCs w:val="30"/>
        </w:rPr>
        <w:t>在项目存续期，项目执行效率百分之百。</w:t>
      </w:r>
    </w:p>
    <w:p w:rsidR="0083541E" w:rsidRDefault="0083541E" w:rsidP="0083541E">
      <w:pPr>
        <w:ind w:left="210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（4）成本指标</w:t>
      </w:r>
    </w:p>
    <w:p w:rsidR="0083541E" w:rsidRDefault="0083541E" w:rsidP="0083541E">
      <w:pPr>
        <w:ind w:left="280"/>
        <w:rPr>
          <w:sz w:val="30"/>
          <w:szCs w:val="30"/>
        </w:rPr>
      </w:pPr>
      <w:r>
        <w:rPr>
          <w:rFonts w:hint="eastAsia"/>
          <w:sz w:val="30"/>
          <w:szCs w:val="30"/>
        </w:rPr>
        <w:t>合理使用资金，降低成本，成本合理，完成成本节约目标。</w:t>
      </w:r>
    </w:p>
    <w:p w:rsidR="0083541E" w:rsidRDefault="0083541E" w:rsidP="0083541E">
      <w:pPr>
        <w:rPr>
          <w:rFonts w:ascii="仿宋" w:eastAsia="仿宋" w:hAnsi="仿宋"/>
          <w:b/>
          <w:bCs/>
          <w:sz w:val="28"/>
          <w:szCs w:val="28"/>
        </w:rPr>
      </w:pPr>
      <w:r>
        <w:rPr>
          <w:rFonts w:ascii="仿宋" w:eastAsia="仿宋" w:hAnsi="仿宋" w:hint="eastAsia"/>
          <w:b/>
          <w:bCs/>
          <w:sz w:val="28"/>
          <w:szCs w:val="28"/>
        </w:rPr>
        <w:lastRenderedPageBreak/>
        <w:t>2. 效益指标完成情况</w:t>
      </w:r>
    </w:p>
    <w:p w:rsidR="0083541E" w:rsidRDefault="0083541E" w:rsidP="0083541E">
      <w:pPr>
        <w:numPr>
          <w:ilvl w:val="0"/>
          <w:numId w:val="1"/>
        </w:numPr>
        <w:ind w:firstLineChars="100" w:firstLine="281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经济效益</w:t>
      </w:r>
    </w:p>
    <w:p w:rsidR="0083541E" w:rsidRDefault="0083541E" w:rsidP="0083541E">
      <w:pPr>
        <w:ind w:firstLine="560"/>
        <w:rPr>
          <w:sz w:val="30"/>
          <w:szCs w:val="30"/>
        </w:rPr>
      </w:pPr>
      <w:r>
        <w:rPr>
          <w:rFonts w:hint="eastAsia"/>
          <w:sz w:val="30"/>
          <w:szCs w:val="30"/>
        </w:rPr>
        <w:t>日常教学运行经费为学校的内涵建设提供了坚实基础；信息网络构建及软件购置更新为学校实现信息化提供了保障；教学仪器等设备设施的采购，提高了学校硬件设施标准。学校整体实力提高，学生入学率、就业率稳步提升，毕业生服务当地的经济发展能力不断增强。</w:t>
      </w:r>
    </w:p>
    <w:p w:rsidR="0083541E" w:rsidRDefault="0083541E" w:rsidP="0083541E">
      <w:pPr>
        <w:numPr>
          <w:ilvl w:val="0"/>
          <w:numId w:val="1"/>
        </w:numPr>
        <w:ind w:firstLineChars="100" w:firstLine="281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社会效益</w:t>
      </w:r>
    </w:p>
    <w:p w:rsidR="0083541E" w:rsidRDefault="0083541E" w:rsidP="0083541E">
      <w:pPr>
        <w:ind w:leftChars="100" w:left="240"/>
        <w:rPr>
          <w:sz w:val="30"/>
          <w:szCs w:val="30"/>
        </w:rPr>
      </w:pPr>
      <w:r>
        <w:rPr>
          <w:rFonts w:hint="eastAsia"/>
          <w:sz w:val="30"/>
          <w:szCs w:val="30"/>
        </w:rPr>
        <w:t xml:space="preserve">    社会认可度提高，社会美誉度提升。</w:t>
      </w:r>
    </w:p>
    <w:p w:rsidR="0083541E" w:rsidRDefault="0083541E" w:rsidP="0083541E">
      <w:pPr>
        <w:numPr>
          <w:ilvl w:val="0"/>
          <w:numId w:val="1"/>
        </w:numPr>
        <w:ind w:firstLineChars="100" w:firstLine="281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可持续影响</w:t>
      </w:r>
    </w:p>
    <w:p w:rsidR="0083541E" w:rsidRDefault="0083541E" w:rsidP="0083541E">
      <w:pPr>
        <w:ind w:leftChars="100" w:left="240"/>
        <w:rPr>
          <w:sz w:val="30"/>
          <w:szCs w:val="30"/>
        </w:rPr>
      </w:pPr>
      <w:r>
        <w:rPr>
          <w:rFonts w:hint="eastAsia"/>
          <w:sz w:val="30"/>
          <w:szCs w:val="30"/>
        </w:rPr>
        <w:t xml:space="preserve">    推动当地职业教育发展，促进当地经济建设。</w:t>
      </w:r>
    </w:p>
    <w:p w:rsidR="0083541E" w:rsidRDefault="0083541E" w:rsidP="0083541E">
      <w:pPr>
        <w:rPr>
          <w:sz w:val="28"/>
          <w:szCs w:val="28"/>
        </w:rPr>
      </w:pPr>
      <w:r>
        <w:rPr>
          <w:rFonts w:ascii="仿宋" w:eastAsia="仿宋" w:hAnsi="仿宋" w:hint="eastAsia"/>
          <w:b/>
          <w:bCs/>
          <w:sz w:val="28"/>
          <w:szCs w:val="28"/>
        </w:rPr>
        <w:t> 3.满意度指标完成情况</w:t>
      </w:r>
    </w:p>
    <w:p w:rsidR="0083541E" w:rsidRDefault="0083541E" w:rsidP="0083541E">
      <w:pPr>
        <w:ind w:leftChars="100" w:left="240"/>
        <w:rPr>
          <w:sz w:val="30"/>
          <w:szCs w:val="30"/>
        </w:rPr>
      </w:pPr>
      <w:r>
        <w:rPr>
          <w:rFonts w:hint="eastAsia"/>
          <w:sz w:val="30"/>
          <w:szCs w:val="30"/>
        </w:rPr>
        <w:t xml:space="preserve">    家长、学生满意度达95%以上。</w:t>
      </w:r>
    </w:p>
    <w:p w:rsidR="0083541E" w:rsidRDefault="0083541E" w:rsidP="0083541E">
      <w:pPr>
        <w:pStyle w:val="a5"/>
        <w:rPr>
          <w:rFonts w:ascii="宋体" w:hAnsi="宋体" w:cs="宋体"/>
          <w:b/>
          <w:bCs/>
          <w:kern w:val="0"/>
          <w:sz w:val="30"/>
          <w:szCs w:val="30"/>
        </w:rPr>
      </w:pPr>
      <w:r>
        <w:rPr>
          <w:rFonts w:ascii="宋体" w:hAnsi="宋体" w:cs="宋体" w:hint="eastAsia"/>
          <w:b/>
          <w:bCs/>
          <w:kern w:val="0"/>
          <w:sz w:val="30"/>
          <w:szCs w:val="30"/>
        </w:rPr>
        <w:t>三、偏离绩效目标的原因和下一步改进措施</w:t>
      </w:r>
    </w:p>
    <w:p w:rsidR="0083541E" w:rsidRDefault="0083541E" w:rsidP="0083541E">
      <w:pPr>
        <w:ind w:firstLineChars="200" w:firstLine="600"/>
        <w:rPr>
          <w:sz w:val="30"/>
          <w:szCs w:val="30"/>
        </w:rPr>
      </w:pPr>
      <w:r>
        <w:rPr>
          <w:rFonts w:hint="eastAsia"/>
          <w:sz w:val="30"/>
          <w:szCs w:val="30"/>
        </w:rPr>
        <w:t>我校严格按照绩效目标实施项目，没有偏离绩效目标。</w:t>
      </w:r>
    </w:p>
    <w:p w:rsidR="0083541E" w:rsidRDefault="0083541E" w:rsidP="0083541E">
      <w:pPr>
        <w:pStyle w:val="a5"/>
        <w:rPr>
          <w:rFonts w:ascii="宋体" w:hAnsi="宋体" w:cs="宋体"/>
          <w:b/>
          <w:bCs/>
          <w:kern w:val="0"/>
          <w:sz w:val="30"/>
          <w:szCs w:val="30"/>
        </w:rPr>
      </w:pPr>
      <w:r>
        <w:rPr>
          <w:rFonts w:ascii="宋体" w:hAnsi="宋体" w:cs="宋体" w:hint="eastAsia"/>
          <w:b/>
          <w:bCs/>
          <w:kern w:val="0"/>
          <w:sz w:val="30"/>
          <w:szCs w:val="30"/>
        </w:rPr>
        <w:t>四、绩效自评结果拟应用和公开情况</w:t>
      </w:r>
    </w:p>
    <w:p w:rsidR="0083541E" w:rsidRDefault="0083541E" w:rsidP="0083541E">
      <w:pPr>
        <w:ind w:firstLineChars="200" w:firstLine="600"/>
        <w:rPr>
          <w:sz w:val="30"/>
          <w:szCs w:val="30"/>
        </w:rPr>
      </w:pPr>
      <w:r>
        <w:rPr>
          <w:rFonts w:hint="eastAsia"/>
          <w:sz w:val="30"/>
          <w:szCs w:val="30"/>
        </w:rPr>
        <w:t>我校高度重视绩效评价结果的应用，积极探索多渠道应用评价结果的有效机制，着力提高绩效意识和资金使用效益。绩效自评结果除上报湖南省教育厅外，同时在学院信息网公开。 </w:t>
      </w:r>
    </w:p>
    <w:p w:rsidR="0083541E" w:rsidRDefault="0083541E" w:rsidP="0083541E">
      <w:pPr>
        <w:pStyle w:val="a5"/>
        <w:rPr>
          <w:rFonts w:ascii="宋体" w:hAnsi="宋体" w:cs="宋体"/>
          <w:b/>
          <w:bCs/>
          <w:kern w:val="0"/>
          <w:sz w:val="30"/>
          <w:szCs w:val="30"/>
        </w:rPr>
      </w:pPr>
      <w:r>
        <w:rPr>
          <w:rFonts w:ascii="宋体" w:hAnsi="宋体" w:cs="宋体" w:hint="eastAsia"/>
          <w:b/>
          <w:bCs/>
          <w:kern w:val="0"/>
          <w:sz w:val="30"/>
          <w:szCs w:val="30"/>
        </w:rPr>
        <w:t>五、其他需要说明的问题</w:t>
      </w:r>
    </w:p>
    <w:p w:rsidR="0083541E" w:rsidRDefault="0083541E" w:rsidP="0083541E">
      <w:pPr>
        <w:ind w:firstLineChars="200" w:firstLine="620"/>
        <w:rPr>
          <w:rFonts w:ascii="仿宋_GB2312" w:hAnsi="仿宋_GB2312" w:cs="仿宋_GB2312"/>
          <w:color w:val="000000"/>
          <w:sz w:val="31"/>
          <w:szCs w:val="31"/>
        </w:rPr>
      </w:pPr>
      <w:r>
        <w:rPr>
          <w:rFonts w:ascii="仿宋_GB2312" w:hAnsi="仿宋_GB2312" w:cs="仿宋_GB2312"/>
          <w:color w:val="000000"/>
          <w:sz w:val="31"/>
          <w:szCs w:val="31"/>
        </w:rPr>
        <w:t>无</w:t>
      </w:r>
    </w:p>
    <w:p w:rsidR="0083541E" w:rsidRDefault="0083541E" w:rsidP="0083541E">
      <w:pPr>
        <w:pStyle w:val="a5"/>
        <w:rPr>
          <w:rFonts w:ascii="宋体" w:hAnsi="宋体" w:cs="宋体"/>
          <w:b/>
          <w:bCs/>
          <w:kern w:val="0"/>
          <w:sz w:val="30"/>
          <w:szCs w:val="30"/>
        </w:rPr>
      </w:pPr>
      <w:r>
        <w:rPr>
          <w:rFonts w:ascii="宋体" w:hAnsi="宋体" w:cs="宋体" w:hint="eastAsia"/>
          <w:b/>
          <w:bCs/>
          <w:kern w:val="0"/>
          <w:sz w:val="30"/>
          <w:szCs w:val="30"/>
        </w:rPr>
        <w:t>六、附件</w:t>
      </w:r>
    </w:p>
    <w:p w:rsidR="0083541E" w:rsidRDefault="0083541E" w:rsidP="0083541E">
      <w:pPr>
        <w:ind w:firstLineChars="200" w:firstLine="600"/>
        <w:rPr>
          <w:sz w:val="30"/>
          <w:szCs w:val="30"/>
        </w:rPr>
      </w:pPr>
      <w:r>
        <w:rPr>
          <w:rFonts w:hint="eastAsia"/>
          <w:sz w:val="30"/>
          <w:szCs w:val="30"/>
        </w:rPr>
        <w:lastRenderedPageBreak/>
        <w:t>邵阳职业技术学院生均拨款中央奖补资金</w:t>
      </w:r>
      <w:r>
        <w:rPr>
          <w:sz w:val="30"/>
          <w:szCs w:val="30"/>
        </w:rPr>
        <w:t>转移支付区域（项目）绩效目标自评表</w:t>
      </w:r>
    </w:p>
    <w:p w:rsidR="0083541E" w:rsidRDefault="0083541E" w:rsidP="0083541E">
      <w:pPr>
        <w:ind w:firstLine="640"/>
      </w:pPr>
    </w:p>
    <w:p w:rsidR="0083541E" w:rsidRDefault="0083541E" w:rsidP="0083541E">
      <w:pPr>
        <w:ind w:firstLine="640"/>
      </w:pPr>
      <w:r>
        <w:rPr>
          <w:rFonts w:hint="eastAsia"/>
        </w:rPr>
        <w:t xml:space="preserve">                                         邵阳职业技术学院</w:t>
      </w:r>
    </w:p>
    <w:p w:rsidR="0083541E" w:rsidRDefault="0083541E" w:rsidP="0083541E">
      <w:pPr>
        <w:ind w:firstLine="640"/>
      </w:pPr>
      <w:r>
        <w:rPr>
          <w:rFonts w:hint="eastAsia"/>
        </w:rPr>
        <w:t xml:space="preserve">                                         2023年4月21日</w:t>
      </w:r>
    </w:p>
    <w:tbl>
      <w:tblPr>
        <w:tblW w:w="11051" w:type="dxa"/>
        <w:jc w:val="center"/>
        <w:tblLayout w:type="fixed"/>
        <w:tblLook w:val="04A0"/>
      </w:tblPr>
      <w:tblGrid>
        <w:gridCol w:w="366"/>
        <w:gridCol w:w="708"/>
        <w:gridCol w:w="852"/>
        <w:gridCol w:w="321"/>
        <w:gridCol w:w="2166"/>
        <w:gridCol w:w="1482"/>
        <w:gridCol w:w="425"/>
        <w:gridCol w:w="1355"/>
        <w:gridCol w:w="1497"/>
        <w:gridCol w:w="1879"/>
      </w:tblGrid>
      <w:tr w:rsidR="0083541E" w:rsidTr="005A1087">
        <w:trPr>
          <w:trHeight w:val="615"/>
          <w:jc w:val="center"/>
        </w:trPr>
        <w:tc>
          <w:tcPr>
            <w:tcW w:w="1105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3541E" w:rsidRDefault="0083541E" w:rsidP="005A1087">
            <w:pPr>
              <w:jc w:val="center"/>
              <w:textAlignment w:val="center"/>
              <w:rPr>
                <w:rFonts w:ascii="方正小标宋简体" w:eastAsia="方正小标宋简体" w:hAnsi="方正小标宋简体" w:cs="方正小标宋简体"/>
                <w:color w:val="000000"/>
                <w:sz w:val="32"/>
                <w:szCs w:val="32"/>
              </w:rPr>
            </w:pPr>
            <w:r>
              <w:rPr>
                <w:rFonts w:ascii="方正小标宋简体" w:eastAsia="方正小标宋简体" w:hAnsi="方正小标宋简体" w:cs="方正小标宋简体"/>
                <w:color w:val="000000"/>
                <w:sz w:val="32"/>
                <w:szCs w:val="32"/>
              </w:rPr>
              <w:t xml:space="preserve">生均拨款中央奖补资金转移支付区域（项目）绩效目标自评表 </w:t>
            </w:r>
          </w:p>
        </w:tc>
      </w:tr>
      <w:tr w:rsidR="0083541E" w:rsidTr="005A1087">
        <w:trPr>
          <w:trHeight w:val="420"/>
          <w:jc w:val="center"/>
        </w:trPr>
        <w:tc>
          <w:tcPr>
            <w:tcW w:w="11051" w:type="dxa"/>
            <w:gridSpan w:val="10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83541E" w:rsidRDefault="0083541E" w:rsidP="005A1087">
            <w:pPr>
              <w:jc w:val="center"/>
              <w:textAlignment w:val="top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cs="仿宋_GB2312"/>
                <w:color w:val="000000"/>
                <w:sz w:val="22"/>
                <w:szCs w:val="22"/>
              </w:rPr>
              <w:t>（2022年度）</w:t>
            </w:r>
          </w:p>
        </w:tc>
      </w:tr>
      <w:tr w:rsidR="0083541E" w:rsidTr="005A1087">
        <w:trPr>
          <w:trHeight w:val="552"/>
          <w:jc w:val="center"/>
        </w:trPr>
        <w:tc>
          <w:tcPr>
            <w:tcW w:w="22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541E" w:rsidRDefault="0083541E" w:rsidP="005A1087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转移支付（项目）名称</w:t>
            </w:r>
          </w:p>
        </w:tc>
        <w:tc>
          <w:tcPr>
            <w:tcW w:w="88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541E" w:rsidRDefault="0083541E" w:rsidP="005A1087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高职院校生均拨款中央奖补资金</w:t>
            </w:r>
          </w:p>
        </w:tc>
      </w:tr>
      <w:tr w:rsidR="0083541E" w:rsidTr="005A1087">
        <w:trPr>
          <w:trHeight w:val="323"/>
          <w:jc w:val="center"/>
        </w:trPr>
        <w:tc>
          <w:tcPr>
            <w:tcW w:w="22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541E" w:rsidRDefault="0083541E" w:rsidP="005A1087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中央主管部门</w:t>
            </w:r>
          </w:p>
        </w:tc>
        <w:tc>
          <w:tcPr>
            <w:tcW w:w="88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541E" w:rsidRDefault="0083541E" w:rsidP="005A108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3541E" w:rsidTr="005A1087">
        <w:trPr>
          <w:trHeight w:val="323"/>
          <w:jc w:val="center"/>
        </w:trPr>
        <w:tc>
          <w:tcPr>
            <w:tcW w:w="22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541E" w:rsidRDefault="0083541E" w:rsidP="005A1087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地方主管部门</w:t>
            </w:r>
          </w:p>
        </w:tc>
        <w:tc>
          <w:tcPr>
            <w:tcW w:w="3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541E" w:rsidRDefault="0083541E" w:rsidP="005A1087">
            <w:pPr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邵阳市人民政府</w:t>
            </w:r>
          </w:p>
        </w:tc>
        <w:tc>
          <w:tcPr>
            <w:tcW w:w="1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541E" w:rsidRDefault="0083541E" w:rsidP="005A1087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资金使用单位</w:t>
            </w:r>
          </w:p>
        </w:tc>
        <w:tc>
          <w:tcPr>
            <w:tcW w:w="3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541E" w:rsidRDefault="0083541E" w:rsidP="005A1087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邵阳职业技术学院</w:t>
            </w:r>
          </w:p>
        </w:tc>
      </w:tr>
      <w:tr w:rsidR="0083541E" w:rsidTr="005A1087">
        <w:trPr>
          <w:trHeight w:val="525"/>
          <w:jc w:val="center"/>
        </w:trPr>
        <w:tc>
          <w:tcPr>
            <w:tcW w:w="2247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541E" w:rsidRDefault="0083541E" w:rsidP="005A1087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资金投入情况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（万元）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541E" w:rsidRDefault="0083541E" w:rsidP="005A108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541E" w:rsidRDefault="0083541E" w:rsidP="005A1087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全年预算数（A）</w:t>
            </w:r>
          </w:p>
        </w:tc>
        <w:tc>
          <w:tcPr>
            <w:tcW w:w="3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541E" w:rsidRDefault="0083541E" w:rsidP="005A1087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全年执行数（B）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541E" w:rsidRDefault="0083541E" w:rsidP="005A1087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预算执行率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（B/A×100%)</w:t>
            </w:r>
          </w:p>
        </w:tc>
      </w:tr>
      <w:tr w:rsidR="0083541E" w:rsidTr="005A1087">
        <w:trPr>
          <w:trHeight w:val="323"/>
          <w:jc w:val="center"/>
        </w:trPr>
        <w:tc>
          <w:tcPr>
            <w:tcW w:w="2247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541E" w:rsidRDefault="0083541E" w:rsidP="005A108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541E" w:rsidRDefault="0083541E" w:rsidP="005A1087">
            <w:pPr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年度资金总额：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541E" w:rsidRDefault="0083541E" w:rsidP="005A1087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1066.74万元</w:t>
            </w:r>
          </w:p>
        </w:tc>
        <w:tc>
          <w:tcPr>
            <w:tcW w:w="3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541E" w:rsidRDefault="0083541E" w:rsidP="005A1087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1066.74万元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541E" w:rsidRDefault="0083541E" w:rsidP="005A1087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100.00%</w:t>
            </w:r>
          </w:p>
        </w:tc>
      </w:tr>
      <w:tr w:rsidR="0083541E" w:rsidTr="005A1087">
        <w:trPr>
          <w:trHeight w:val="323"/>
          <w:jc w:val="center"/>
        </w:trPr>
        <w:tc>
          <w:tcPr>
            <w:tcW w:w="2247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541E" w:rsidRDefault="0083541E" w:rsidP="005A108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541E" w:rsidRDefault="0083541E" w:rsidP="005A1087">
            <w:pPr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其中：中央财政资金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541E" w:rsidRDefault="0083541E" w:rsidP="005A1087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1066.74万元</w:t>
            </w:r>
          </w:p>
        </w:tc>
        <w:tc>
          <w:tcPr>
            <w:tcW w:w="3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541E" w:rsidRDefault="0083541E" w:rsidP="005A1087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1066.74万元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541E" w:rsidRDefault="0083541E" w:rsidP="005A1087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100.00%</w:t>
            </w:r>
          </w:p>
        </w:tc>
      </w:tr>
      <w:tr w:rsidR="0083541E" w:rsidTr="005A1087">
        <w:trPr>
          <w:trHeight w:val="323"/>
          <w:jc w:val="center"/>
        </w:trPr>
        <w:tc>
          <w:tcPr>
            <w:tcW w:w="2247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541E" w:rsidRDefault="0083541E" w:rsidP="005A108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541E" w:rsidRDefault="0083541E" w:rsidP="005A1087">
            <w:pPr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      地方资金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541E" w:rsidRDefault="0083541E" w:rsidP="005A108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541E" w:rsidRDefault="0083541E" w:rsidP="005A108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541E" w:rsidRDefault="0083541E" w:rsidP="005A1087">
            <w:pPr>
              <w:rPr>
                <w:color w:val="000000"/>
                <w:sz w:val="20"/>
                <w:szCs w:val="20"/>
              </w:rPr>
            </w:pPr>
          </w:p>
        </w:tc>
      </w:tr>
      <w:tr w:rsidR="0083541E" w:rsidTr="005A1087">
        <w:trPr>
          <w:trHeight w:val="328"/>
          <w:jc w:val="center"/>
        </w:trPr>
        <w:tc>
          <w:tcPr>
            <w:tcW w:w="2247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541E" w:rsidRDefault="0083541E" w:rsidP="005A108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541E" w:rsidRDefault="0083541E" w:rsidP="005A1087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  其他资金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541E" w:rsidRDefault="0083541E" w:rsidP="005A108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541E" w:rsidRDefault="0083541E" w:rsidP="005A108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541E" w:rsidRDefault="0083541E" w:rsidP="005A1087">
            <w:pPr>
              <w:rPr>
                <w:color w:val="000000"/>
                <w:sz w:val="20"/>
                <w:szCs w:val="20"/>
              </w:rPr>
            </w:pPr>
          </w:p>
        </w:tc>
      </w:tr>
      <w:tr w:rsidR="0083541E" w:rsidTr="005A1087">
        <w:trPr>
          <w:trHeight w:val="323"/>
          <w:jc w:val="center"/>
        </w:trPr>
        <w:tc>
          <w:tcPr>
            <w:tcW w:w="2247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3541E" w:rsidRDefault="0083541E" w:rsidP="005A1087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资金管理情况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541E" w:rsidRDefault="0083541E" w:rsidP="005A108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7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541E" w:rsidRDefault="0083541E" w:rsidP="005A1087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情况说明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541E" w:rsidRDefault="0083541E" w:rsidP="005A1087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存在问题和改进措施</w:t>
            </w:r>
          </w:p>
        </w:tc>
      </w:tr>
      <w:tr w:rsidR="0083541E" w:rsidTr="005A1087">
        <w:trPr>
          <w:trHeight w:val="323"/>
          <w:jc w:val="center"/>
        </w:trPr>
        <w:tc>
          <w:tcPr>
            <w:tcW w:w="2247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3541E" w:rsidRDefault="0083541E" w:rsidP="005A108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541E" w:rsidRDefault="0083541E" w:rsidP="005A1087">
            <w:pPr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分配科学性</w:t>
            </w:r>
          </w:p>
        </w:tc>
        <w:tc>
          <w:tcPr>
            <w:tcW w:w="47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541E" w:rsidRDefault="0083541E" w:rsidP="005A1087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指标下达做了资金分配计划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541E" w:rsidRDefault="0083541E" w:rsidP="005A1087">
            <w:pPr>
              <w:rPr>
                <w:color w:val="000000"/>
                <w:sz w:val="20"/>
                <w:szCs w:val="20"/>
              </w:rPr>
            </w:pPr>
          </w:p>
        </w:tc>
      </w:tr>
      <w:tr w:rsidR="0083541E" w:rsidTr="005A1087">
        <w:trPr>
          <w:trHeight w:val="323"/>
          <w:jc w:val="center"/>
        </w:trPr>
        <w:tc>
          <w:tcPr>
            <w:tcW w:w="2247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3541E" w:rsidRDefault="0083541E" w:rsidP="005A108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541E" w:rsidRDefault="0083541E" w:rsidP="005A1087">
            <w:pPr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下达及时性</w:t>
            </w:r>
          </w:p>
        </w:tc>
        <w:tc>
          <w:tcPr>
            <w:tcW w:w="47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541E" w:rsidRDefault="0083541E" w:rsidP="005A1087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2022年1月24日下达指标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541E" w:rsidRDefault="0083541E" w:rsidP="005A1087">
            <w:pPr>
              <w:rPr>
                <w:color w:val="000000"/>
                <w:sz w:val="20"/>
                <w:szCs w:val="20"/>
              </w:rPr>
            </w:pPr>
          </w:p>
        </w:tc>
      </w:tr>
      <w:tr w:rsidR="0083541E" w:rsidTr="005A1087">
        <w:trPr>
          <w:trHeight w:val="323"/>
          <w:jc w:val="center"/>
        </w:trPr>
        <w:tc>
          <w:tcPr>
            <w:tcW w:w="2247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3541E" w:rsidRDefault="0083541E" w:rsidP="005A108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541E" w:rsidRDefault="0083541E" w:rsidP="005A1087">
            <w:pPr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拨付合规性</w:t>
            </w:r>
          </w:p>
        </w:tc>
        <w:tc>
          <w:tcPr>
            <w:tcW w:w="47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541E" w:rsidRDefault="0083541E" w:rsidP="005A1087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指标文号：湘财预[2021]0283号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541E" w:rsidRDefault="0083541E" w:rsidP="005A1087">
            <w:pPr>
              <w:rPr>
                <w:color w:val="000000"/>
                <w:sz w:val="20"/>
                <w:szCs w:val="20"/>
              </w:rPr>
            </w:pPr>
          </w:p>
        </w:tc>
      </w:tr>
      <w:tr w:rsidR="0083541E" w:rsidTr="005A1087">
        <w:trPr>
          <w:trHeight w:val="323"/>
          <w:jc w:val="center"/>
        </w:trPr>
        <w:tc>
          <w:tcPr>
            <w:tcW w:w="2247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3541E" w:rsidRDefault="0083541E" w:rsidP="005A108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541E" w:rsidRDefault="0083541E" w:rsidP="005A1087">
            <w:pPr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使用规范性</w:t>
            </w:r>
          </w:p>
        </w:tc>
        <w:tc>
          <w:tcPr>
            <w:tcW w:w="47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541E" w:rsidRDefault="0083541E" w:rsidP="005A1087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按资金分配计划使用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541E" w:rsidRDefault="0083541E" w:rsidP="005A1087">
            <w:pPr>
              <w:rPr>
                <w:color w:val="000000"/>
                <w:sz w:val="20"/>
                <w:szCs w:val="20"/>
              </w:rPr>
            </w:pPr>
          </w:p>
        </w:tc>
      </w:tr>
      <w:tr w:rsidR="0083541E" w:rsidTr="005A1087">
        <w:trPr>
          <w:trHeight w:val="323"/>
          <w:jc w:val="center"/>
        </w:trPr>
        <w:tc>
          <w:tcPr>
            <w:tcW w:w="2247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3541E" w:rsidRDefault="0083541E" w:rsidP="005A108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541E" w:rsidRDefault="0083541E" w:rsidP="005A1087">
            <w:pPr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执行准确性</w:t>
            </w:r>
          </w:p>
        </w:tc>
        <w:tc>
          <w:tcPr>
            <w:tcW w:w="47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541E" w:rsidRDefault="0083541E" w:rsidP="005A1087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按资金用途计划使用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541E" w:rsidRDefault="0083541E" w:rsidP="005A1087">
            <w:pPr>
              <w:rPr>
                <w:color w:val="000000"/>
                <w:sz w:val="20"/>
                <w:szCs w:val="20"/>
              </w:rPr>
            </w:pPr>
          </w:p>
        </w:tc>
      </w:tr>
      <w:tr w:rsidR="0083541E" w:rsidTr="005A1087">
        <w:trPr>
          <w:trHeight w:val="323"/>
          <w:jc w:val="center"/>
        </w:trPr>
        <w:tc>
          <w:tcPr>
            <w:tcW w:w="2247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3541E" w:rsidRDefault="0083541E" w:rsidP="005A108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541E" w:rsidRDefault="0083541E" w:rsidP="005A1087">
            <w:pPr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预算绩效管理情况</w:t>
            </w:r>
          </w:p>
        </w:tc>
        <w:tc>
          <w:tcPr>
            <w:tcW w:w="47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541E" w:rsidRDefault="0083541E" w:rsidP="005A1087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严格绩效目标管理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541E" w:rsidRDefault="0083541E" w:rsidP="005A1087">
            <w:pPr>
              <w:rPr>
                <w:color w:val="000000"/>
                <w:sz w:val="20"/>
                <w:szCs w:val="20"/>
              </w:rPr>
            </w:pPr>
          </w:p>
        </w:tc>
      </w:tr>
      <w:tr w:rsidR="0083541E" w:rsidTr="005A1087">
        <w:trPr>
          <w:trHeight w:val="323"/>
          <w:jc w:val="center"/>
        </w:trPr>
        <w:tc>
          <w:tcPr>
            <w:tcW w:w="2247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3541E" w:rsidRDefault="0083541E" w:rsidP="005A108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541E" w:rsidRDefault="0083541E" w:rsidP="005A1087">
            <w:pPr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支出责任履行情况</w:t>
            </w:r>
          </w:p>
        </w:tc>
        <w:tc>
          <w:tcPr>
            <w:tcW w:w="47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541E" w:rsidRDefault="0083541E" w:rsidP="005A1087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严控支出绩效强化支出责任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541E" w:rsidRDefault="0083541E" w:rsidP="005A1087">
            <w:pPr>
              <w:rPr>
                <w:color w:val="000000"/>
                <w:sz w:val="20"/>
                <w:szCs w:val="20"/>
              </w:rPr>
            </w:pPr>
          </w:p>
        </w:tc>
      </w:tr>
      <w:tr w:rsidR="0083541E" w:rsidTr="005A1087">
        <w:trPr>
          <w:trHeight w:val="323"/>
          <w:jc w:val="center"/>
        </w:trPr>
        <w:tc>
          <w:tcPr>
            <w:tcW w:w="192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541E" w:rsidRDefault="0083541E" w:rsidP="005A1087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总体目标完成情况</w:t>
            </w:r>
          </w:p>
        </w:tc>
        <w:tc>
          <w:tcPr>
            <w:tcW w:w="43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541E" w:rsidRDefault="0083541E" w:rsidP="005A1087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总体目标</w:t>
            </w:r>
          </w:p>
        </w:tc>
        <w:tc>
          <w:tcPr>
            <w:tcW w:w="47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541E" w:rsidRDefault="0083541E" w:rsidP="005A1087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全年实际完成情况</w:t>
            </w:r>
          </w:p>
        </w:tc>
      </w:tr>
      <w:tr w:rsidR="0083541E" w:rsidTr="005A1087">
        <w:trPr>
          <w:trHeight w:val="517"/>
          <w:jc w:val="center"/>
        </w:trPr>
        <w:tc>
          <w:tcPr>
            <w:tcW w:w="1926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541E" w:rsidRDefault="0083541E" w:rsidP="005A108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3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541E" w:rsidRDefault="0083541E" w:rsidP="005A1087">
            <w:pPr>
              <w:jc w:val="both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服务教育教学，提高办学条件，提升教师综合素质</w:t>
            </w:r>
          </w:p>
        </w:tc>
        <w:tc>
          <w:tcPr>
            <w:tcW w:w="47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541E" w:rsidRDefault="0083541E" w:rsidP="005A1087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办学水平大力提升，办学条件大力改善，教师综合素质不断提高</w:t>
            </w:r>
          </w:p>
        </w:tc>
      </w:tr>
      <w:tr w:rsidR="0083541E" w:rsidTr="005A1087">
        <w:trPr>
          <w:trHeight w:val="522"/>
          <w:jc w:val="center"/>
        </w:trPr>
        <w:tc>
          <w:tcPr>
            <w:tcW w:w="36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extDirection w:val="tbRlV"/>
            <w:vAlign w:val="center"/>
          </w:tcPr>
          <w:p w:rsidR="0083541E" w:rsidRDefault="0083541E" w:rsidP="005A1087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绩效指标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541E" w:rsidRDefault="0083541E" w:rsidP="005A1087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一级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指标</w:t>
            </w:r>
          </w:p>
        </w:tc>
        <w:tc>
          <w:tcPr>
            <w:tcW w:w="11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541E" w:rsidRDefault="0083541E" w:rsidP="005A1087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二级指标</w:t>
            </w:r>
          </w:p>
        </w:tc>
        <w:tc>
          <w:tcPr>
            <w:tcW w:w="3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541E" w:rsidRDefault="0083541E" w:rsidP="005A1087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三级指标</w:t>
            </w:r>
          </w:p>
        </w:tc>
        <w:tc>
          <w:tcPr>
            <w:tcW w:w="1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541E" w:rsidRDefault="0083541E" w:rsidP="005A1087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指标值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541E" w:rsidRDefault="0083541E" w:rsidP="005A1087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全年实际完成值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541E" w:rsidRDefault="0083541E" w:rsidP="005A1087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未完成原因和改进措施</w:t>
            </w:r>
          </w:p>
        </w:tc>
      </w:tr>
      <w:tr w:rsidR="0083541E" w:rsidTr="005A1087">
        <w:trPr>
          <w:trHeight w:val="390"/>
          <w:jc w:val="center"/>
        </w:trPr>
        <w:tc>
          <w:tcPr>
            <w:tcW w:w="36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extDirection w:val="tbRlV"/>
            <w:vAlign w:val="center"/>
          </w:tcPr>
          <w:p w:rsidR="0083541E" w:rsidRDefault="0083541E" w:rsidP="005A108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83541E" w:rsidRDefault="0083541E" w:rsidP="005A1087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产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出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指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标</w:t>
            </w:r>
          </w:p>
        </w:tc>
        <w:tc>
          <w:tcPr>
            <w:tcW w:w="11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541E" w:rsidRDefault="0083541E" w:rsidP="005A1087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数量指标</w:t>
            </w:r>
          </w:p>
        </w:tc>
        <w:tc>
          <w:tcPr>
            <w:tcW w:w="3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541E" w:rsidRDefault="0083541E" w:rsidP="005A1087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日常教学运行经费</w:t>
            </w:r>
          </w:p>
        </w:tc>
        <w:tc>
          <w:tcPr>
            <w:tcW w:w="1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541E" w:rsidRDefault="0083541E" w:rsidP="005A1087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503.09万元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541E" w:rsidRDefault="0083541E" w:rsidP="005A1087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503.09万元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541E" w:rsidRDefault="0083541E" w:rsidP="005A108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3541E" w:rsidTr="005A1087">
        <w:trPr>
          <w:trHeight w:val="330"/>
          <w:jc w:val="center"/>
        </w:trPr>
        <w:tc>
          <w:tcPr>
            <w:tcW w:w="36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extDirection w:val="tbRlV"/>
            <w:vAlign w:val="center"/>
          </w:tcPr>
          <w:p w:rsidR="0083541E" w:rsidRDefault="0083541E" w:rsidP="005A108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83541E" w:rsidRDefault="0083541E" w:rsidP="005A108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541E" w:rsidRDefault="0083541E" w:rsidP="005A108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541E" w:rsidRDefault="0083541E" w:rsidP="005A1087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信息网络构建及软件购置更新</w:t>
            </w:r>
          </w:p>
        </w:tc>
        <w:tc>
          <w:tcPr>
            <w:tcW w:w="1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541E" w:rsidRDefault="0083541E" w:rsidP="005A1087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100.22万元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541E" w:rsidRDefault="0083541E" w:rsidP="005A1087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100.22万元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541E" w:rsidRDefault="0083541E" w:rsidP="005A108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3541E" w:rsidTr="005A1087">
        <w:trPr>
          <w:trHeight w:val="360"/>
          <w:jc w:val="center"/>
        </w:trPr>
        <w:tc>
          <w:tcPr>
            <w:tcW w:w="36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extDirection w:val="tbRlV"/>
            <w:vAlign w:val="center"/>
          </w:tcPr>
          <w:p w:rsidR="0083541E" w:rsidRDefault="0083541E" w:rsidP="005A108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83541E" w:rsidRDefault="0083541E" w:rsidP="005A108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541E" w:rsidRDefault="0083541E" w:rsidP="005A108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541E" w:rsidRDefault="0083541E" w:rsidP="005A1087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教学设备采购</w:t>
            </w:r>
          </w:p>
        </w:tc>
        <w:tc>
          <w:tcPr>
            <w:tcW w:w="1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541E" w:rsidRDefault="0083541E" w:rsidP="005A1087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463.43万元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541E" w:rsidRDefault="0083541E" w:rsidP="005A1087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463.43万元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541E" w:rsidRDefault="0083541E" w:rsidP="005A108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3541E" w:rsidTr="005A1087">
        <w:trPr>
          <w:trHeight w:val="423"/>
          <w:jc w:val="center"/>
        </w:trPr>
        <w:tc>
          <w:tcPr>
            <w:tcW w:w="36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extDirection w:val="tbRlV"/>
            <w:vAlign w:val="center"/>
          </w:tcPr>
          <w:p w:rsidR="0083541E" w:rsidRDefault="0083541E" w:rsidP="005A108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83541E" w:rsidRDefault="0083541E" w:rsidP="005A108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541E" w:rsidRDefault="0083541E" w:rsidP="005A1087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质量指标</w:t>
            </w:r>
          </w:p>
        </w:tc>
        <w:tc>
          <w:tcPr>
            <w:tcW w:w="3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541E" w:rsidRDefault="0083541E" w:rsidP="005A1087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按照项目实施计划合法合规使用资金，提高资金使用效率</w:t>
            </w:r>
          </w:p>
        </w:tc>
        <w:tc>
          <w:tcPr>
            <w:tcW w:w="1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541E" w:rsidRDefault="0083541E" w:rsidP="005A1087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541E" w:rsidRDefault="0083541E" w:rsidP="005A1087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541E" w:rsidRDefault="0083541E" w:rsidP="005A108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3541E" w:rsidTr="005A1087">
        <w:trPr>
          <w:trHeight w:val="405"/>
          <w:jc w:val="center"/>
        </w:trPr>
        <w:tc>
          <w:tcPr>
            <w:tcW w:w="36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extDirection w:val="tbRlV"/>
            <w:vAlign w:val="center"/>
          </w:tcPr>
          <w:p w:rsidR="0083541E" w:rsidRDefault="0083541E" w:rsidP="005A108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83541E" w:rsidRDefault="0083541E" w:rsidP="005A108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541E" w:rsidRDefault="0083541E" w:rsidP="005A1087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时效指标</w:t>
            </w:r>
          </w:p>
        </w:tc>
        <w:tc>
          <w:tcPr>
            <w:tcW w:w="3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541E" w:rsidRDefault="0083541E" w:rsidP="005A1087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项目存续期</w:t>
            </w:r>
          </w:p>
        </w:tc>
        <w:tc>
          <w:tcPr>
            <w:tcW w:w="1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541E" w:rsidRDefault="0083541E" w:rsidP="005A1087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2022年度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541E" w:rsidRDefault="0083541E" w:rsidP="005A1087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541E" w:rsidRDefault="0083541E" w:rsidP="005A108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3541E" w:rsidTr="005A1087">
        <w:trPr>
          <w:trHeight w:val="311"/>
          <w:jc w:val="center"/>
        </w:trPr>
        <w:tc>
          <w:tcPr>
            <w:tcW w:w="36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extDirection w:val="tbRlV"/>
            <w:vAlign w:val="center"/>
          </w:tcPr>
          <w:p w:rsidR="0083541E" w:rsidRDefault="0083541E" w:rsidP="005A108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83541E" w:rsidRDefault="0083541E" w:rsidP="005A108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541E" w:rsidRDefault="0083541E" w:rsidP="005A108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541E" w:rsidRDefault="0083541E" w:rsidP="005A1087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项目执行效率</w:t>
            </w:r>
          </w:p>
        </w:tc>
        <w:tc>
          <w:tcPr>
            <w:tcW w:w="1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541E" w:rsidRDefault="0083541E" w:rsidP="005A1087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541E" w:rsidRDefault="0083541E" w:rsidP="005A1087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541E" w:rsidRDefault="0083541E" w:rsidP="005A108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3541E" w:rsidTr="005A1087">
        <w:trPr>
          <w:trHeight w:val="429"/>
          <w:jc w:val="center"/>
        </w:trPr>
        <w:tc>
          <w:tcPr>
            <w:tcW w:w="36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extDirection w:val="tbRlV"/>
            <w:vAlign w:val="center"/>
          </w:tcPr>
          <w:p w:rsidR="0083541E" w:rsidRDefault="0083541E" w:rsidP="005A108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83541E" w:rsidRDefault="0083541E" w:rsidP="005A108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7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83541E" w:rsidRDefault="0083541E" w:rsidP="005A1087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成本指标</w:t>
            </w:r>
          </w:p>
        </w:tc>
        <w:tc>
          <w:tcPr>
            <w:tcW w:w="3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541E" w:rsidRDefault="0083541E" w:rsidP="005A1087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合理使用资金，降低成本</w:t>
            </w:r>
          </w:p>
        </w:tc>
        <w:tc>
          <w:tcPr>
            <w:tcW w:w="1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541E" w:rsidRDefault="0083541E" w:rsidP="005A1087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541E" w:rsidRDefault="0083541E" w:rsidP="005A1087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541E" w:rsidRDefault="0083541E" w:rsidP="005A108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3541E" w:rsidTr="005A1087">
        <w:trPr>
          <w:trHeight w:val="421"/>
          <w:jc w:val="center"/>
        </w:trPr>
        <w:tc>
          <w:tcPr>
            <w:tcW w:w="36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extDirection w:val="tbRlV"/>
            <w:vAlign w:val="center"/>
          </w:tcPr>
          <w:p w:rsidR="0083541E" w:rsidRDefault="0083541E" w:rsidP="005A108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83541E" w:rsidRDefault="0083541E" w:rsidP="005A1087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效益指标</w:t>
            </w:r>
          </w:p>
        </w:tc>
        <w:tc>
          <w:tcPr>
            <w:tcW w:w="117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83541E" w:rsidRDefault="0083541E" w:rsidP="005A1087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经济效益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指标</w:t>
            </w:r>
          </w:p>
        </w:tc>
        <w:tc>
          <w:tcPr>
            <w:tcW w:w="3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541E" w:rsidRDefault="0083541E" w:rsidP="005A1087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服务社会能力</w:t>
            </w:r>
          </w:p>
        </w:tc>
        <w:tc>
          <w:tcPr>
            <w:tcW w:w="1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541E" w:rsidRDefault="0083541E" w:rsidP="005A1087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90%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541E" w:rsidRDefault="0083541E" w:rsidP="005A1087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90%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541E" w:rsidRDefault="0083541E" w:rsidP="005A108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3541E" w:rsidTr="005A1087">
        <w:trPr>
          <w:trHeight w:val="315"/>
          <w:jc w:val="center"/>
        </w:trPr>
        <w:tc>
          <w:tcPr>
            <w:tcW w:w="36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extDirection w:val="tbRlV"/>
            <w:vAlign w:val="center"/>
          </w:tcPr>
          <w:p w:rsidR="0083541E" w:rsidRDefault="0083541E" w:rsidP="005A108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83541E" w:rsidRDefault="0083541E" w:rsidP="005A108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541E" w:rsidRDefault="0083541E" w:rsidP="005A1087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社会效益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指标</w:t>
            </w:r>
          </w:p>
        </w:tc>
        <w:tc>
          <w:tcPr>
            <w:tcW w:w="3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541E" w:rsidRDefault="0083541E" w:rsidP="005A1087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社会认可度</w:t>
            </w:r>
          </w:p>
        </w:tc>
        <w:tc>
          <w:tcPr>
            <w:tcW w:w="1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541E" w:rsidRDefault="0083541E" w:rsidP="005A1087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90%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541E" w:rsidRDefault="0083541E" w:rsidP="005A1087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90%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541E" w:rsidRDefault="0083541E" w:rsidP="005A108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3541E" w:rsidTr="005A1087">
        <w:trPr>
          <w:trHeight w:val="262"/>
          <w:jc w:val="center"/>
        </w:trPr>
        <w:tc>
          <w:tcPr>
            <w:tcW w:w="36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extDirection w:val="tbRlV"/>
            <w:vAlign w:val="center"/>
          </w:tcPr>
          <w:p w:rsidR="0083541E" w:rsidRDefault="0083541E" w:rsidP="005A108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83541E" w:rsidRDefault="0083541E" w:rsidP="005A108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541E" w:rsidRDefault="0083541E" w:rsidP="005A108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541E" w:rsidRDefault="0083541E" w:rsidP="005A1087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社会美誉度</w:t>
            </w:r>
          </w:p>
        </w:tc>
        <w:tc>
          <w:tcPr>
            <w:tcW w:w="1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541E" w:rsidRDefault="0083541E" w:rsidP="005A1087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90%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541E" w:rsidRDefault="0083541E" w:rsidP="005A1087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90%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541E" w:rsidRDefault="0083541E" w:rsidP="005A108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3541E" w:rsidTr="005A1087">
        <w:trPr>
          <w:trHeight w:val="415"/>
          <w:jc w:val="center"/>
        </w:trPr>
        <w:tc>
          <w:tcPr>
            <w:tcW w:w="36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extDirection w:val="tbRlV"/>
            <w:vAlign w:val="center"/>
          </w:tcPr>
          <w:p w:rsidR="0083541E" w:rsidRDefault="0083541E" w:rsidP="005A108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83541E" w:rsidRDefault="0083541E" w:rsidP="005A108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73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83541E" w:rsidRDefault="0083541E" w:rsidP="005A1087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生态效益指标</w:t>
            </w:r>
          </w:p>
        </w:tc>
        <w:tc>
          <w:tcPr>
            <w:tcW w:w="3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541E" w:rsidRDefault="0083541E" w:rsidP="005A1087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无</w:t>
            </w:r>
          </w:p>
        </w:tc>
        <w:tc>
          <w:tcPr>
            <w:tcW w:w="1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541E" w:rsidRDefault="0083541E" w:rsidP="005A108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541E" w:rsidRDefault="0083541E" w:rsidP="005A108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541E" w:rsidRDefault="0083541E" w:rsidP="005A108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3541E" w:rsidTr="005A1087">
        <w:trPr>
          <w:trHeight w:val="303"/>
          <w:jc w:val="center"/>
        </w:trPr>
        <w:tc>
          <w:tcPr>
            <w:tcW w:w="36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extDirection w:val="tbRlV"/>
            <w:vAlign w:val="center"/>
          </w:tcPr>
          <w:p w:rsidR="0083541E" w:rsidRDefault="0083541E" w:rsidP="005A108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83541E" w:rsidRDefault="0083541E" w:rsidP="005A108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541E" w:rsidRDefault="0083541E" w:rsidP="005A1087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可持续影响指标</w:t>
            </w:r>
          </w:p>
        </w:tc>
        <w:tc>
          <w:tcPr>
            <w:tcW w:w="3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541E" w:rsidRDefault="0083541E" w:rsidP="005A1087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当地职业教育发展</w:t>
            </w:r>
          </w:p>
        </w:tc>
        <w:tc>
          <w:tcPr>
            <w:tcW w:w="1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541E" w:rsidRDefault="0083541E" w:rsidP="005A1087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提升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541E" w:rsidRDefault="0083541E" w:rsidP="005A1087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提升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541E" w:rsidRDefault="0083541E" w:rsidP="005A108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3541E" w:rsidTr="005A1087">
        <w:trPr>
          <w:trHeight w:val="293"/>
          <w:jc w:val="center"/>
        </w:trPr>
        <w:tc>
          <w:tcPr>
            <w:tcW w:w="36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extDirection w:val="tbRlV"/>
            <w:vAlign w:val="center"/>
          </w:tcPr>
          <w:p w:rsidR="0083541E" w:rsidRDefault="0083541E" w:rsidP="005A108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83541E" w:rsidRDefault="0083541E" w:rsidP="005A108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541E" w:rsidRDefault="0083541E" w:rsidP="005A108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541E" w:rsidRDefault="0083541E" w:rsidP="005A1087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人才培养质量</w:t>
            </w:r>
          </w:p>
        </w:tc>
        <w:tc>
          <w:tcPr>
            <w:tcW w:w="1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541E" w:rsidRDefault="0083541E" w:rsidP="005A1087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提高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541E" w:rsidRDefault="0083541E" w:rsidP="005A1087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提高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541E" w:rsidRDefault="0083541E" w:rsidP="005A108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3541E" w:rsidTr="005A1087">
        <w:trPr>
          <w:trHeight w:val="416"/>
          <w:jc w:val="center"/>
        </w:trPr>
        <w:tc>
          <w:tcPr>
            <w:tcW w:w="36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extDirection w:val="tbRlV"/>
            <w:vAlign w:val="center"/>
          </w:tcPr>
          <w:p w:rsidR="0083541E" w:rsidRDefault="0083541E" w:rsidP="005A108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541E" w:rsidRDefault="0083541E" w:rsidP="005A1087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满意度指标</w:t>
            </w:r>
          </w:p>
        </w:tc>
        <w:tc>
          <w:tcPr>
            <w:tcW w:w="11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541E" w:rsidRDefault="0083541E" w:rsidP="005A1087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服务对象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满意度指标</w:t>
            </w:r>
          </w:p>
        </w:tc>
        <w:tc>
          <w:tcPr>
            <w:tcW w:w="3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541E" w:rsidRDefault="0083541E" w:rsidP="005A1087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家长满意度</w:t>
            </w:r>
          </w:p>
        </w:tc>
        <w:tc>
          <w:tcPr>
            <w:tcW w:w="1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541E" w:rsidRDefault="0083541E" w:rsidP="005A1087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95%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541E" w:rsidRDefault="0083541E" w:rsidP="005A1087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95%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541E" w:rsidRDefault="0083541E" w:rsidP="005A108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3541E" w:rsidTr="005A1087">
        <w:trPr>
          <w:trHeight w:val="405"/>
          <w:jc w:val="center"/>
        </w:trPr>
        <w:tc>
          <w:tcPr>
            <w:tcW w:w="36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extDirection w:val="tbRlV"/>
            <w:vAlign w:val="center"/>
          </w:tcPr>
          <w:p w:rsidR="0083541E" w:rsidRDefault="0083541E" w:rsidP="005A108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541E" w:rsidRDefault="0083541E" w:rsidP="005A108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541E" w:rsidRDefault="0083541E" w:rsidP="005A108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541E" w:rsidRDefault="0083541E" w:rsidP="005A1087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学生满意度</w:t>
            </w:r>
          </w:p>
        </w:tc>
        <w:tc>
          <w:tcPr>
            <w:tcW w:w="1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541E" w:rsidRDefault="0083541E" w:rsidP="005A1087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95%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541E" w:rsidRDefault="0083541E" w:rsidP="005A1087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95%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541E" w:rsidRDefault="0083541E" w:rsidP="005A108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3541E" w:rsidTr="005A1087">
        <w:trPr>
          <w:trHeight w:val="323"/>
          <w:jc w:val="center"/>
        </w:trPr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541E" w:rsidRDefault="0083541E" w:rsidP="005A1087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说明</w:t>
            </w:r>
          </w:p>
        </w:tc>
        <w:tc>
          <w:tcPr>
            <w:tcW w:w="106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541E" w:rsidRDefault="0083541E" w:rsidP="005A1087">
            <w:pPr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                                   无</w:t>
            </w:r>
          </w:p>
        </w:tc>
      </w:tr>
      <w:tr w:rsidR="0083541E" w:rsidTr="005A1087">
        <w:trPr>
          <w:trHeight w:val="263"/>
          <w:jc w:val="center"/>
        </w:trPr>
        <w:tc>
          <w:tcPr>
            <w:tcW w:w="1105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3541E" w:rsidRDefault="0083541E" w:rsidP="005A1087">
            <w:pPr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注：1.资金使用单位按项目绩效目标填报，主管部门汇总时按区域绩效目标填报。</w:t>
            </w:r>
          </w:p>
        </w:tc>
      </w:tr>
      <w:tr w:rsidR="0083541E" w:rsidTr="005A1087">
        <w:trPr>
          <w:trHeight w:val="518"/>
          <w:jc w:val="center"/>
        </w:trPr>
        <w:tc>
          <w:tcPr>
            <w:tcW w:w="1105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3541E" w:rsidRDefault="0083541E" w:rsidP="005A1087">
            <w:pPr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    2.其他资金包括与中央财政资金、地方财政资金共同投入到同一项目的自有资金、社会资金，以及以前年度的结转结余资金等。</w:t>
            </w:r>
          </w:p>
        </w:tc>
      </w:tr>
      <w:tr w:rsidR="0083541E" w:rsidTr="005A1087">
        <w:trPr>
          <w:trHeight w:val="263"/>
          <w:jc w:val="center"/>
        </w:trPr>
        <w:tc>
          <w:tcPr>
            <w:tcW w:w="1105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3541E" w:rsidRDefault="0083541E" w:rsidP="005A1087">
            <w:pPr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    3.全年执行数是指按照国库集中支付制度要求形成的实际支出。</w:t>
            </w:r>
          </w:p>
        </w:tc>
      </w:tr>
    </w:tbl>
    <w:p w:rsidR="0083541E" w:rsidRDefault="0083541E" w:rsidP="0083541E">
      <w:pPr>
        <w:pStyle w:val="a3"/>
        <w:spacing w:before="0" w:beforeAutospacing="0"/>
      </w:pPr>
    </w:p>
    <w:p w:rsidR="001E1E2D" w:rsidRPr="0083541E" w:rsidRDefault="001E1E2D"/>
    <w:sectPr w:rsidR="001E1E2D" w:rsidRPr="0083541E" w:rsidSect="001E1E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4220" w:rsidRDefault="009C4220" w:rsidP="003D70B1">
      <w:r>
        <w:separator/>
      </w:r>
    </w:p>
  </w:endnote>
  <w:endnote w:type="continuationSeparator" w:id="1">
    <w:p w:rsidR="009C4220" w:rsidRDefault="009C4220" w:rsidP="003D70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宋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简体">
    <w:altName w:val="黑体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4220" w:rsidRDefault="009C4220" w:rsidP="003D70B1">
      <w:r>
        <w:separator/>
      </w:r>
    </w:p>
  </w:footnote>
  <w:footnote w:type="continuationSeparator" w:id="1">
    <w:p w:rsidR="009C4220" w:rsidRDefault="009C4220" w:rsidP="003D70B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0E26DD"/>
    <w:multiLevelType w:val="singleLevel"/>
    <w:tmpl w:val="2B0E26DD"/>
    <w:lvl w:ilvl="0">
      <w:start w:val="1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3541E"/>
    <w:rsid w:val="001E1E2D"/>
    <w:rsid w:val="003D70B1"/>
    <w:rsid w:val="0083541E"/>
    <w:rsid w:val="009C4220"/>
    <w:rsid w:val="00BA77DA"/>
    <w:rsid w:val="00DE70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41E"/>
    <w:rPr>
      <w:rFonts w:ascii="宋体" w:eastAsia="宋体" w:hAnsi="宋体" w:cs="宋体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83541E"/>
    <w:pPr>
      <w:spacing w:before="100" w:beforeAutospacing="1" w:after="100" w:afterAutospacing="1"/>
    </w:pPr>
  </w:style>
  <w:style w:type="table" w:styleId="a4">
    <w:name w:val="Table Grid"/>
    <w:basedOn w:val="a1"/>
    <w:rsid w:val="0083541E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99"/>
    <w:qFormat/>
    <w:rsid w:val="0083541E"/>
    <w:pPr>
      <w:widowControl w:val="0"/>
      <w:jc w:val="both"/>
    </w:pPr>
    <w:rPr>
      <w:rFonts w:ascii="Calibri" w:eastAsia="宋体" w:hAnsi="Calibri" w:cs="Times New Roman"/>
    </w:rPr>
  </w:style>
  <w:style w:type="paragraph" w:styleId="a6">
    <w:name w:val="header"/>
    <w:basedOn w:val="a"/>
    <w:link w:val="Char"/>
    <w:uiPriority w:val="99"/>
    <w:semiHidden/>
    <w:unhideWhenUsed/>
    <w:rsid w:val="003D70B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semiHidden/>
    <w:rsid w:val="003D70B1"/>
    <w:rPr>
      <w:rFonts w:ascii="宋体" w:eastAsia="宋体" w:hAnsi="宋体" w:cs="宋体"/>
      <w:kern w:val="0"/>
      <w:sz w:val="18"/>
      <w:szCs w:val="18"/>
    </w:rPr>
  </w:style>
  <w:style w:type="paragraph" w:styleId="a7">
    <w:name w:val="footer"/>
    <w:basedOn w:val="a"/>
    <w:link w:val="Char0"/>
    <w:uiPriority w:val="99"/>
    <w:semiHidden/>
    <w:unhideWhenUsed/>
    <w:rsid w:val="003D70B1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semiHidden/>
    <w:rsid w:val="003D70B1"/>
    <w:rPr>
      <w:rFonts w:ascii="宋体" w:eastAsia="宋体" w:hAnsi="宋体" w:cs="宋体"/>
      <w:kern w:val="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388</Words>
  <Characters>2213</Characters>
  <Application>Microsoft Office Word</Application>
  <DocSecurity>0</DocSecurity>
  <Lines>18</Lines>
  <Paragraphs>5</Paragraphs>
  <ScaleCrop>false</ScaleCrop>
  <Company/>
  <LinksUpToDate>false</LinksUpToDate>
  <CharactersWithSpaces>2596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2023-09-20T09:52:00Z</dcterms:created>
  <dcterms:modified xsi:type="dcterms:W3CDTF">2023-09-21T08:55:00Z</dcterms:modified>
</cp:coreProperties>
</file>